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B6157" w14:textId="5EEED2B3" w:rsidR="00D40456" w:rsidRPr="00A17FEF" w:rsidRDefault="00D40456" w:rsidP="00307654">
      <w:pPr>
        <w:pStyle w:val="NormalWeb"/>
        <w:shd w:val="clear" w:color="auto" w:fill="FFFFFF"/>
        <w:spacing w:before="0" w:beforeAutospacing="0" w:after="0" w:afterAutospacing="0" w:line="360" w:lineRule="auto"/>
        <w:jc w:val="center"/>
        <w:rPr>
          <w:b/>
          <w:sz w:val="22"/>
          <w:szCs w:val="22"/>
          <w:bdr w:val="none" w:sz="0" w:space="0" w:color="auto" w:frame="1"/>
          <w:shd w:val="clear" w:color="auto" w:fill="FFFFFF"/>
        </w:rPr>
      </w:pPr>
      <w:bookmarkStart w:id="0" w:name="_GoBack"/>
      <w:bookmarkEnd w:id="0"/>
      <w:r w:rsidRPr="00A17FEF">
        <w:rPr>
          <w:b/>
          <w:sz w:val="22"/>
          <w:szCs w:val="22"/>
        </w:rPr>
        <w:t>La integración de las TIC en el currículo de la Educación Primaria</w:t>
      </w:r>
    </w:p>
    <w:p w14:paraId="7C447AD6" w14:textId="77777777" w:rsidR="00716677" w:rsidRPr="00A17FEF" w:rsidRDefault="00716677" w:rsidP="00307654">
      <w:pPr>
        <w:autoSpaceDE w:val="0"/>
        <w:autoSpaceDN w:val="0"/>
        <w:adjustRightInd w:val="0"/>
        <w:spacing w:after="0" w:line="360" w:lineRule="auto"/>
        <w:jc w:val="both"/>
        <w:rPr>
          <w:rFonts w:ascii="Times New Roman" w:hAnsi="Times New Roman" w:cs="Times New Roman"/>
          <w:bdr w:val="none" w:sz="0" w:space="0" w:color="auto" w:frame="1"/>
        </w:rPr>
      </w:pPr>
    </w:p>
    <w:p w14:paraId="6FDEBB80" w14:textId="3C228AEA" w:rsidR="00E37015" w:rsidRPr="00A17FEF" w:rsidRDefault="00E37015" w:rsidP="00307654">
      <w:pPr>
        <w:pStyle w:val="nombreautor"/>
        <w:spacing w:line="360" w:lineRule="auto"/>
        <w:jc w:val="left"/>
        <w:rPr>
          <w:sz w:val="22"/>
          <w:szCs w:val="22"/>
        </w:rPr>
      </w:pPr>
      <w:r w:rsidRPr="00A17FEF">
        <w:rPr>
          <w:sz w:val="22"/>
          <w:szCs w:val="22"/>
        </w:rPr>
        <w:t>Rosa Adriana Huerta Cabildo</w:t>
      </w:r>
    </w:p>
    <w:p w14:paraId="4ECC1383" w14:textId="77777777" w:rsidR="00E37015" w:rsidRPr="00A17FEF" w:rsidRDefault="00E37015" w:rsidP="00307654">
      <w:pPr>
        <w:pStyle w:val="nombreautor"/>
        <w:spacing w:line="360" w:lineRule="auto"/>
        <w:jc w:val="left"/>
        <w:rPr>
          <w:sz w:val="22"/>
          <w:szCs w:val="22"/>
        </w:rPr>
      </w:pPr>
      <w:r w:rsidRPr="00A17FEF">
        <w:rPr>
          <w:sz w:val="22"/>
          <w:szCs w:val="22"/>
        </w:rPr>
        <w:t xml:space="preserve">Universidad Popular Autónoma del Estado de Puebla </w:t>
      </w:r>
    </w:p>
    <w:p w14:paraId="19BBD5BD" w14:textId="36DA1F87" w:rsidR="00716677" w:rsidRPr="00A17FEF" w:rsidRDefault="00E37015" w:rsidP="00307654">
      <w:pPr>
        <w:autoSpaceDE w:val="0"/>
        <w:autoSpaceDN w:val="0"/>
        <w:adjustRightInd w:val="0"/>
        <w:spacing w:after="0" w:line="360" w:lineRule="auto"/>
        <w:jc w:val="both"/>
        <w:rPr>
          <w:rFonts w:ascii="Times New Roman" w:hAnsi="Times New Roman" w:cs="Times New Roman"/>
          <w:bdr w:val="none" w:sz="0" w:space="0" w:color="auto" w:frame="1"/>
        </w:rPr>
      </w:pPr>
      <w:r w:rsidRPr="00A17FEF">
        <w:rPr>
          <w:rFonts w:ascii="Times New Roman" w:hAnsi="Times New Roman" w:cs="Times New Roman"/>
          <w:bdr w:val="none" w:sz="0" w:space="0" w:color="auto" w:frame="1"/>
        </w:rPr>
        <w:t>radry2@hotmail.com</w:t>
      </w:r>
    </w:p>
    <w:p w14:paraId="69F3C3C0" w14:textId="77777777" w:rsidR="00E37015" w:rsidRPr="00A17FEF" w:rsidRDefault="00E37015" w:rsidP="00307654">
      <w:pPr>
        <w:autoSpaceDE w:val="0"/>
        <w:autoSpaceDN w:val="0"/>
        <w:adjustRightInd w:val="0"/>
        <w:spacing w:after="0" w:line="360" w:lineRule="auto"/>
        <w:jc w:val="both"/>
        <w:rPr>
          <w:rFonts w:ascii="Times New Roman" w:hAnsi="Times New Roman" w:cs="Times New Roman"/>
          <w:bdr w:val="none" w:sz="0" w:space="0" w:color="auto" w:frame="1"/>
        </w:rPr>
      </w:pPr>
    </w:p>
    <w:p w14:paraId="1F7D1F09" w14:textId="77777777" w:rsidR="00E37015" w:rsidRPr="00A17FEF" w:rsidRDefault="00E37015" w:rsidP="00307654">
      <w:pPr>
        <w:spacing w:line="360" w:lineRule="auto"/>
        <w:jc w:val="center"/>
        <w:rPr>
          <w:rFonts w:ascii="Times New Roman" w:hAnsi="Times New Roman" w:cs="Times New Roman"/>
          <w:b/>
        </w:rPr>
      </w:pPr>
      <w:r w:rsidRPr="00A17FEF">
        <w:rPr>
          <w:rFonts w:ascii="Times New Roman" w:hAnsi="Times New Roman" w:cs="Times New Roman"/>
          <w:b/>
        </w:rPr>
        <w:t>Resumen</w:t>
      </w:r>
    </w:p>
    <w:p w14:paraId="1E1C70F1" w14:textId="74D68EE6" w:rsidR="00E37015" w:rsidRPr="00A17FEF" w:rsidRDefault="00E37015" w:rsidP="00307654">
      <w:pPr>
        <w:pStyle w:val="NormalWeb"/>
        <w:shd w:val="clear" w:color="auto" w:fill="FFFFFF"/>
        <w:spacing w:before="0" w:beforeAutospacing="0" w:after="0" w:afterAutospacing="0" w:line="360" w:lineRule="auto"/>
        <w:jc w:val="both"/>
        <w:rPr>
          <w:sz w:val="22"/>
          <w:szCs w:val="22"/>
        </w:rPr>
      </w:pPr>
      <w:r w:rsidRPr="00A17FEF">
        <w:rPr>
          <w:sz w:val="22"/>
          <w:szCs w:val="22"/>
        </w:rPr>
        <w:t>El presente ensayo distingue algunos estudios e investigaciones sobre la Integrac</w:t>
      </w:r>
      <w:r w:rsidR="000667EA" w:rsidRPr="00A17FEF">
        <w:rPr>
          <w:sz w:val="22"/>
          <w:szCs w:val="22"/>
        </w:rPr>
        <w:t>ion de las TIC (Tecnologias de la informaciòn y la comunicación)</w:t>
      </w:r>
      <w:r w:rsidRPr="00A17FEF">
        <w:rPr>
          <w:sz w:val="22"/>
          <w:szCs w:val="22"/>
        </w:rPr>
        <w:t xml:space="preserve"> en el currículum de Educacion Primaria, tomando como un elemento principal el proceso de enseñanza-aprendizaje. </w:t>
      </w:r>
      <w:r w:rsidR="00CA256B" w:rsidRPr="00A17FEF">
        <w:rPr>
          <w:rFonts w:eastAsiaTheme="minorHAnsi"/>
          <w:sz w:val="22"/>
          <w:szCs w:val="22"/>
          <w:lang w:eastAsia="es-ES"/>
        </w:rPr>
        <w:t>La integración de las TIC en el curriculo pasa por una transformación no sólo de la comunicación que podamos mantener docente-</w:t>
      </w:r>
      <w:r w:rsidR="000667EA" w:rsidRPr="00A17FEF">
        <w:rPr>
          <w:rFonts w:eastAsiaTheme="minorHAnsi"/>
          <w:sz w:val="22"/>
          <w:szCs w:val="22"/>
          <w:lang w:eastAsia="es-ES"/>
        </w:rPr>
        <w:t>alumno</w:t>
      </w:r>
      <w:r w:rsidR="00CA256B" w:rsidRPr="00A17FEF">
        <w:rPr>
          <w:rFonts w:eastAsiaTheme="minorHAnsi"/>
          <w:sz w:val="22"/>
          <w:szCs w:val="22"/>
          <w:lang w:eastAsia="es-ES"/>
        </w:rPr>
        <w:t>, sino también y fundamentalmente de la forma de pensar, decidir, planificar y desarro</w:t>
      </w:r>
      <w:r w:rsidR="000667EA" w:rsidRPr="00A17FEF">
        <w:rPr>
          <w:rFonts w:eastAsiaTheme="minorHAnsi"/>
          <w:sz w:val="22"/>
          <w:szCs w:val="22"/>
          <w:lang w:eastAsia="es-ES"/>
        </w:rPr>
        <w:t>llar los procesos de enseñanza-</w:t>
      </w:r>
      <w:r w:rsidR="00CA256B" w:rsidRPr="00A17FEF">
        <w:rPr>
          <w:rFonts w:eastAsiaTheme="minorHAnsi"/>
          <w:sz w:val="22"/>
          <w:szCs w:val="22"/>
          <w:lang w:eastAsia="es-ES"/>
        </w:rPr>
        <w:t xml:space="preserve">aprendizaje. En este sentido, </w:t>
      </w:r>
      <w:r w:rsidR="00A63CD6" w:rsidRPr="00A17FEF">
        <w:rPr>
          <w:rFonts w:eastAsiaTheme="minorHAnsi"/>
          <w:sz w:val="22"/>
          <w:szCs w:val="22"/>
          <w:lang w:eastAsia="es-ES"/>
        </w:rPr>
        <w:t>se está</w:t>
      </w:r>
      <w:r w:rsidR="00CA256B" w:rsidRPr="00A17FEF">
        <w:rPr>
          <w:rFonts w:eastAsiaTheme="minorHAnsi"/>
          <w:sz w:val="22"/>
          <w:szCs w:val="22"/>
          <w:lang w:eastAsia="es-ES"/>
        </w:rPr>
        <w:t xml:space="preserve"> de acuerdo</w:t>
      </w:r>
      <w:r w:rsidR="009A0188" w:rsidRPr="00A17FEF">
        <w:rPr>
          <w:rFonts w:eastAsiaTheme="minorHAnsi"/>
          <w:sz w:val="22"/>
          <w:szCs w:val="22"/>
          <w:lang w:eastAsia="es-ES"/>
        </w:rPr>
        <w:t xml:space="preserve"> con Tardif (1998) cuando menciona</w:t>
      </w:r>
      <w:r w:rsidR="00CA256B" w:rsidRPr="00A17FEF">
        <w:rPr>
          <w:rFonts w:eastAsiaTheme="minorHAnsi"/>
          <w:sz w:val="22"/>
          <w:szCs w:val="22"/>
          <w:lang w:eastAsia="es-ES"/>
        </w:rPr>
        <w:t xml:space="preserve"> que las </w:t>
      </w:r>
      <w:r w:rsidR="009A0188" w:rsidRPr="00A17FEF">
        <w:rPr>
          <w:rFonts w:eastAsiaTheme="minorHAnsi"/>
          <w:sz w:val="22"/>
          <w:szCs w:val="22"/>
          <w:lang w:eastAsia="es-ES"/>
        </w:rPr>
        <w:t>TIC</w:t>
      </w:r>
      <w:r w:rsidR="00CA256B" w:rsidRPr="00A17FEF">
        <w:rPr>
          <w:rFonts w:eastAsiaTheme="minorHAnsi"/>
          <w:sz w:val="22"/>
          <w:szCs w:val="22"/>
          <w:lang w:eastAsia="es-ES"/>
        </w:rPr>
        <w:t xml:space="preserve"> exigen un cambio de paradigma que al mismo tiempo facilit</w:t>
      </w:r>
      <w:r w:rsidR="00380DAD" w:rsidRPr="00A17FEF">
        <w:rPr>
          <w:rFonts w:eastAsiaTheme="minorHAnsi"/>
          <w:sz w:val="22"/>
          <w:szCs w:val="22"/>
          <w:lang w:eastAsia="es-ES"/>
        </w:rPr>
        <w:t xml:space="preserve">en la inmersiòn a un mundo social, laboral y complejo.  </w:t>
      </w:r>
      <w:r w:rsidR="00CA256B" w:rsidRPr="00A17FEF">
        <w:rPr>
          <w:rFonts w:eastAsiaTheme="minorHAnsi"/>
          <w:sz w:val="22"/>
          <w:szCs w:val="22"/>
          <w:lang w:eastAsia="es-ES"/>
        </w:rPr>
        <w:t>Para</w:t>
      </w:r>
      <w:r w:rsidR="000667EA" w:rsidRPr="00A17FEF">
        <w:rPr>
          <w:rFonts w:eastAsiaTheme="minorHAnsi"/>
          <w:sz w:val="22"/>
          <w:szCs w:val="22"/>
          <w:lang w:eastAsia="es-ES"/>
        </w:rPr>
        <w:t xml:space="preserve"> el desarrollo</w:t>
      </w:r>
      <w:r w:rsidR="00CA256B" w:rsidRPr="00A17FEF">
        <w:rPr>
          <w:rFonts w:eastAsiaTheme="minorHAnsi"/>
          <w:sz w:val="22"/>
          <w:szCs w:val="22"/>
          <w:lang w:eastAsia="es-ES"/>
        </w:rPr>
        <w:t xml:space="preserve">, </w:t>
      </w:r>
      <w:r w:rsidR="00A63CD6" w:rsidRPr="00A17FEF">
        <w:rPr>
          <w:sz w:val="22"/>
          <w:szCs w:val="22"/>
          <w:lang w:eastAsia="es-ES"/>
        </w:rPr>
        <w:t>se tuvo</w:t>
      </w:r>
      <w:r w:rsidR="00CA256B" w:rsidRPr="00A17FEF">
        <w:rPr>
          <w:sz w:val="22"/>
          <w:szCs w:val="22"/>
          <w:lang w:eastAsia="es-ES"/>
        </w:rPr>
        <w:t xml:space="preserve"> en cuenta los diferentes estudios realizados con re</w:t>
      </w:r>
      <w:r w:rsidR="005C573A" w:rsidRPr="00A17FEF">
        <w:rPr>
          <w:sz w:val="22"/>
          <w:szCs w:val="22"/>
          <w:lang w:eastAsia="es-ES"/>
        </w:rPr>
        <w:t xml:space="preserve">specto a las TIC y su inclusiòn en la educaciòn </w:t>
      </w:r>
      <w:r w:rsidR="000667EA" w:rsidRPr="00A17FEF">
        <w:rPr>
          <w:sz w:val="22"/>
          <w:szCs w:val="22"/>
          <w:lang w:eastAsia="es-ES"/>
        </w:rPr>
        <w:t>de manera general.</w:t>
      </w:r>
      <w:r w:rsidR="00CA256B" w:rsidRPr="00A17FEF">
        <w:rPr>
          <w:sz w:val="22"/>
          <w:szCs w:val="22"/>
          <w:lang w:eastAsia="es-ES"/>
        </w:rPr>
        <w:t>(A</w:t>
      </w:r>
      <w:r w:rsidR="009A0188" w:rsidRPr="00A17FEF">
        <w:rPr>
          <w:sz w:val="22"/>
          <w:szCs w:val="22"/>
          <w:lang w:eastAsia="es-ES"/>
        </w:rPr>
        <w:t>rea</w:t>
      </w:r>
      <w:r w:rsidR="00CA256B" w:rsidRPr="00A17FEF">
        <w:rPr>
          <w:sz w:val="22"/>
          <w:szCs w:val="22"/>
          <w:lang w:eastAsia="es-ES"/>
        </w:rPr>
        <w:t xml:space="preserve"> &amp; C</w:t>
      </w:r>
      <w:r w:rsidR="009A0188" w:rsidRPr="00A17FEF">
        <w:rPr>
          <w:sz w:val="22"/>
          <w:szCs w:val="22"/>
          <w:lang w:eastAsia="es-ES"/>
        </w:rPr>
        <w:t>orrea</w:t>
      </w:r>
      <w:r w:rsidR="00CA256B" w:rsidRPr="00A17FEF">
        <w:rPr>
          <w:sz w:val="22"/>
          <w:szCs w:val="22"/>
          <w:lang w:eastAsia="es-ES"/>
        </w:rPr>
        <w:t>, 1992; C</w:t>
      </w:r>
      <w:r w:rsidR="009A0188" w:rsidRPr="00A17FEF">
        <w:rPr>
          <w:sz w:val="22"/>
          <w:szCs w:val="22"/>
          <w:lang w:eastAsia="es-ES"/>
        </w:rPr>
        <w:t>ataño</w:t>
      </w:r>
      <w:r w:rsidR="00CA256B" w:rsidRPr="00A17FEF">
        <w:rPr>
          <w:sz w:val="22"/>
          <w:szCs w:val="22"/>
          <w:lang w:eastAsia="es-ES"/>
        </w:rPr>
        <w:t>, 1994; A</w:t>
      </w:r>
      <w:r w:rsidR="009A0188" w:rsidRPr="00A17FEF">
        <w:rPr>
          <w:sz w:val="22"/>
          <w:szCs w:val="22"/>
          <w:lang w:eastAsia="es-ES"/>
        </w:rPr>
        <w:t>lba</w:t>
      </w:r>
      <w:r w:rsidR="00CA256B" w:rsidRPr="00A17FEF">
        <w:rPr>
          <w:sz w:val="22"/>
          <w:szCs w:val="22"/>
          <w:lang w:eastAsia="es-ES"/>
        </w:rPr>
        <w:t xml:space="preserve"> ET AL., 1998; C</w:t>
      </w:r>
      <w:r w:rsidR="009A0188" w:rsidRPr="00A17FEF">
        <w:rPr>
          <w:sz w:val="22"/>
          <w:szCs w:val="22"/>
          <w:lang w:eastAsia="es-ES"/>
        </w:rPr>
        <w:t>abero</w:t>
      </w:r>
      <w:r w:rsidR="00CA256B" w:rsidRPr="00A17FEF">
        <w:rPr>
          <w:sz w:val="22"/>
          <w:szCs w:val="22"/>
          <w:lang w:eastAsia="es-ES"/>
        </w:rPr>
        <w:t xml:space="preserve"> ET AL., 2000; Q</w:t>
      </w:r>
      <w:r w:rsidR="009A0188" w:rsidRPr="00A17FEF">
        <w:rPr>
          <w:sz w:val="22"/>
          <w:szCs w:val="22"/>
          <w:lang w:eastAsia="es-ES"/>
        </w:rPr>
        <w:t>uintero</w:t>
      </w:r>
      <w:r w:rsidR="00CA256B" w:rsidRPr="00A17FEF">
        <w:rPr>
          <w:sz w:val="22"/>
          <w:szCs w:val="22"/>
          <w:lang w:eastAsia="es-ES"/>
        </w:rPr>
        <w:t xml:space="preserve"> &amp; H</w:t>
      </w:r>
      <w:r w:rsidR="009A0188" w:rsidRPr="00A17FEF">
        <w:rPr>
          <w:sz w:val="22"/>
          <w:szCs w:val="22"/>
          <w:lang w:eastAsia="es-ES"/>
        </w:rPr>
        <w:t>ernàndez</w:t>
      </w:r>
      <w:r w:rsidR="00CA256B" w:rsidRPr="00A17FEF">
        <w:rPr>
          <w:sz w:val="22"/>
          <w:szCs w:val="22"/>
          <w:lang w:eastAsia="es-ES"/>
        </w:rPr>
        <w:t xml:space="preserve">, 2005) </w:t>
      </w:r>
      <w:r w:rsidR="005C573A" w:rsidRPr="00A17FEF">
        <w:rPr>
          <w:sz w:val="22"/>
          <w:szCs w:val="22"/>
          <w:lang w:eastAsia="es-ES"/>
        </w:rPr>
        <w:t xml:space="preserve">de </w:t>
      </w:r>
      <w:r w:rsidR="000667EA" w:rsidRPr="00A17FEF">
        <w:rPr>
          <w:sz w:val="22"/>
          <w:szCs w:val="22"/>
          <w:lang w:eastAsia="es-ES"/>
        </w:rPr>
        <w:t>forma global e</w:t>
      </w:r>
      <w:r w:rsidR="005C573A" w:rsidRPr="00A17FEF">
        <w:rPr>
          <w:sz w:val="22"/>
          <w:szCs w:val="22"/>
          <w:lang w:eastAsia="es-ES"/>
        </w:rPr>
        <w:t xml:space="preserve">stos autores </w:t>
      </w:r>
      <w:r w:rsidR="00CA256B" w:rsidRPr="00A17FEF">
        <w:rPr>
          <w:sz w:val="22"/>
          <w:szCs w:val="22"/>
          <w:lang w:eastAsia="es-ES"/>
        </w:rPr>
        <w:t xml:space="preserve">constatan </w:t>
      </w:r>
      <w:r w:rsidR="00A63CD6" w:rsidRPr="00A17FEF">
        <w:rPr>
          <w:sz w:val="22"/>
          <w:szCs w:val="22"/>
          <w:lang w:eastAsia="es-ES"/>
        </w:rPr>
        <w:t>que su inmerción a la educacion só</w:t>
      </w:r>
      <w:r w:rsidR="005C573A" w:rsidRPr="00A17FEF">
        <w:rPr>
          <w:sz w:val="22"/>
          <w:szCs w:val="22"/>
          <w:lang w:eastAsia="es-ES"/>
        </w:rPr>
        <w:t xml:space="preserve">lo ha sido en papel, </w:t>
      </w:r>
      <w:r w:rsidR="000667EA" w:rsidRPr="00A17FEF">
        <w:rPr>
          <w:sz w:val="22"/>
          <w:szCs w:val="22"/>
          <w:lang w:eastAsia="es-ES"/>
        </w:rPr>
        <w:t xml:space="preserve">ya que en diferentes contextos </w:t>
      </w:r>
      <w:r w:rsidR="005C573A" w:rsidRPr="00A17FEF">
        <w:rPr>
          <w:sz w:val="22"/>
          <w:szCs w:val="22"/>
          <w:lang w:eastAsia="es-ES"/>
        </w:rPr>
        <w:t>los resultados relevantes han sido la falta de planeacion, segumiento y evaluaci</w:t>
      </w:r>
      <w:r w:rsidR="00A63CD6" w:rsidRPr="00A17FEF">
        <w:rPr>
          <w:sz w:val="22"/>
          <w:szCs w:val="22"/>
          <w:lang w:eastAsia="es-ES"/>
        </w:rPr>
        <w:t>ó</w:t>
      </w:r>
      <w:r w:rsidR="005C573A" w:rsidRPr="00A17FEF">
        <w:rPr>
          <w:sz w:val="22"/>
          <w:szCs w:val="22"/>
          <w:lang w:eastAsia="es-ES"/>
        </w:rPr>
        <w:t xml:space="preserve">n de los mismos.  </w:t>
      </w:r>
      <w:r w:rsidRPr="00A17FEF">
        <w:rPr>
          <w:sz w:val="22"/>
          <w:szCs w:val="22"/>
        </w:rPr>
        <w:t>En e</w:t>
      </w:r>
      <w:r w:rsidR="005C573A" w:rsidRPr="00A17FEF">
        <w:rPr>
          <w:sz w:val="22"/>
          <w:szCs w:val="22"/>
        </w:rPr>
        <w:t>ste mismo</w:t>
      </w:r>
      <w:r w:rsidRPr="00A17FEF">
        <w:rPr>
          <w:sz w:val="22"/>
          <w:szCs w:val="22"/>
        </w:rPr>
        <w:t xml:space="preserve"> sentido, </w:t>
      </w:r>
      <w:r w:rsidR="005C573A" w:rsidRPr="00A17FEF">
        <w:rPr>
          <w:sz w:val="22"/>
          <w:szCs w:val="22"/>
        </w:rPr>
        <w:t xml:space="preserve">el presente </w:t>
      </w:r>
      <w:r w:rsidRPr="00A17FEF">
        <w:rPr>
          <w:sz w:val="22"/>
          <w:szCs w:val="22"/>
        </w:rPr>
        <w:t xml:space="preserve">ensayo </w:t>
      </w:r>
      <w:r w:rsidR="005C573A" w:rsidRPr="00A17FEF">
        <w:rPr>
          <w:sz w:val="22"/>
          <w:szCs w:val="22"/>
        </w:rPr>
        <w:t>destaca</w:t>
      </w:r>
      <w:r w:rsidRPr="00A17FEF">
        <w:rPr>
          <w:sz w:val="22"/>
          <w:szCs w:val="22"/>
        </w:rPr>
        <w:t xml:space="preserve"> informa</w:t>
      </w:r>
      <w:r w:rsidR="00A63CD6" w:rsidRPr="00A17FEF">
        <w:rPr>
          <w:sz w:val="22"/>
          <w:szCs w:val="22"/>
        </w:rPr>
        <w:t>ciòn que permite</w:t>
      </w:r>
      <w:r w:rsidR="000667EA" w:rsidRPr="00A17FEF">
        <w:rPr>
          <w:sz w:val="22"/>
          <w:szCs w:val="22"/>
        </w:rPr>
        <w:t xml:space="preserve"> </w:t>
      </w:r>
      <w:r w:rsidR="005C573A" w:rsidRPr="00A17FEF">
        <w:rPr>
          <w:sz w:val="22"/>
          <w:szCs w:val="22"/>
        </w:rPr>
        <w:t>llevar a comprender la forma en que</w:t>
      </w:r>
      <w:r w:rsidR="00FA406A" w:rsidRPr="00A17FEF">
        <w:rPr>
          <w:sz w:val="22"/>
          <w:szCs w:val="22"/>
        </w:rPr>
        <w:t xml:space="preserve"> las TIC han incursionado </w:t>
      </w:r>
      <w:r w:rsidR="00380DAD" w:rsidRPr="00A17FEF">
        <w:rPr>
          <w:sz w:val="22"/>
          <w:szCs w:val="22"/>
        </w:rPr>
        <w:t>en el curriculo</w:t>
      </w:r>
      <w:r w:rsidR="00FA406A" w:rsidRPr="00A17FEF">
        <w:rPr>
          <w:sz w:val="22"/>
          <w:szCs w:val="22"/>
        </w:rPr>
        <w:t xml:space="preserve"> </w:t>
      </w:r>
      <w:r w:rsidR="00380DAD" w:rsidRPr="00A17FEF">
        <w:rPr>
          <w:sz w:val="22"/>
          <w:szCs w:val="22"/>
        </w:rPr>
        <w:t>de la Educació</w:t>
      </w:r>
      <w:r w:rsidR="00FA406A" w:rsidRPr="00A17FEF">
        <w:rPr>
          <w:sz w:val="22"/>
          <w:szCs w:val="22"/>
        </w:rPr>
        <w:t>n Primaria.</w:t>
      </w:r>
      <w:r w:rsidR="005C573A" w:rsidRPr="00A17FEF">
        <w:rPr>
          <w:sz w:val="22"/>
          <w:szCs w:val="22"/>
        </w:rPr>
        <w:t xml:space="preserve"> </w:t>
      </w:r>
      <w:r w:rsidRPr="00A17FEF">
        <w:rPr>
          <w:sz w:val="22"/>
          <w:szCs w:val="22"/>
        </w:rPr>
        <w:t xml:space="preserve">El objetivo general es </w:t>
      </w:r>
      <w:r w:rsidR="000667EA" w:rsidRPr="00A17FEF">
        <w:rPr>
          <w:sz w:val="22"/>
          <w:szCs w:val="22"/>
        </w:rPr>
        <w:t>Distinguir la importancia actual d</w:t>
      </w:r>
      <w:r w:rsidR="00A63CD6" w:rsidRPr="00A17FEF">
        <w:rPr>
          <w:sz w:val="22"/>
          <w:szCs w:val="22"/>
        </w:rPr>
        <w:t xml:space="preserve">e la implementación de las TIC </w:t>
      </w:r>
      <w:r w:rsidR="000667EA" w:rsidRPr="00A17FEF">
        <w:rPr>
          <w:sz w:val="22"/>
          <w:szCs w:val="22"/>
        </w:rPr>
        <w:t>en el currículo como parte del proceso de enseñanza-aprendizaje en la educación primaria</w:t>
      </w:r>
      <w:r w:rsidRPr="00A17FEF">
        <w:rPr>
          <w:sz w:val="22"/>
          <w:szCs w:val="22"/>
        </w:rPr>
        <w:t xml:space="preserve">, es decir contrastar </w:t>
      </w:r>
      <w:r w:rsidR="000667EA" w:rsidRPr="00A17FEF">
        <w:rPr>
          <w:sz w:val="22"/>
          <w:szCs w:val="22"/>
        </w:rPr>
        <w:t>los avances y errores de la manera en que se ha planeado la integacion del las TIC en el curriculo.</w:t>
      </w:r>
    </w:p>
    <w:p w14:paraId="5485A270" w14:textId="77777777" w:rsidR="000667EA" w:rsidRPr="00A17FEF" w:rsidRDefault="000667EA" w:rsidP="00307654">
      <w:pPr>
        <w:spacing w:line="360" w:lineRule="auto"/>
        <w:jc w:val="both"/>
        <w:rPr>
          <w:rFonts w:ascii="Times New Roman" w:hAnsi="Times New Roman" w:cs="Times New Roman"/>
          <w:b/>
        </w:rPr>
      </w:pPr>
    </w:p>
    <w:p w14:paraId="76324856" w14:textId="3811128D" w:rsidR="00307654" w:rsidRPr="00A17FEF" w:rsidRDefault="00E37015" w:rsidP="00307654">
      <w:pPr>
        <w:spacing w:line="360" w:lineRule="auto"/>
        <w:jc w:val="both"/>
        <w:rPr>
          <w:rFonts w:ascii="Times New Roman" w:hAnsi="Times New Roman" w:cs="Times New Roman"/>
        </w:rPr>
      </w:pPr>
      <w:r w:rsidRPr="00A17FEF">
        <w:rPr>
          <w:rFonts w:ascii="Times New Roman" w:hAnsi="Times New Roman" w:cs="Times New Roman"/>
          <w:b/>
        </w:rPr>
        <w:t>Palabras clave:</w:t>
      </w:r>
      <w:r w:rsidRPr="00A17FEF">
        <w:rPr>
          <w:rFonts w:ascii="Times New Roman" w:hAnsi="Times New Roman" w:cs="Times New Roman"/>
        </w:rPr>
        <w:t xml:space="preserve"> </w:t>
      </w:r>
      <w:r w:rsidR="000958CA" w:rsidRPr="00A17FEF">
        <w:rPr>
          <w:rFonts w:ascii="Times New Roman" w:hAnsi="Times New Roman" w:cs="Times New Roman"/>
        </w:rPr>
        <w:t>TIC, E</w:t>
      </w:r>
      <w:r w:rsidR="000667EA" w:rsidRPr="00A17FEF">
        <w:rPr>
          <w:rFonts w:ascii="Times New Roman" w:hAnsi="Times New Roman" w:cs="Times New Roman"/>
        </w:rPr>
        <w:t>nseñanza-aprendizaje</w:t>
      </w:r>
      <w:r w:rsidRPr="00A17FEF">
        <w:rPr>
          <w:rFonts w:ascii="Times New Roman" w:hAnsi="Times New Roman" w:cs="Times New Roman"/>
        </w:rPr>
        <w:t>, currículum.</w:t>
      </w:r>
    </w:p>
    <w:p w14:paraId="02017C86" w14:textId="0FA8E6B4" w:rsidR="00307654" w:rsidRPr="00A17FEF" w:rsidRDefault="00A63CD6" w:rsidP="00307654">
      <w:pPr>
        <w:spacing w:line="360" w:lineRule="auto"/>
        <w:jc w:val="both"/>
        <w:rPr>
          <w:rFonts w:ascii="Times New Roman" w:hAnsi="Times New Roman" w:cs="Times New Roman"/>
          <w:b/>
        </w:rPr>
      </w:pPr>
      <w:r w:rsidRPr="00A17FEF">
        <w:rPr>
          <w:rFonts w:ascii="Times New Roman" w:hAnsi="Times New Roman" w:cs="Times New Roman"/>
          <w:b/>
        </w:rPr>
        <w:t>INTRODUCCIÓN</w:t>
      </w:r>
    </w:p>
    <w:p w14:paraId="5603827C" w14:textId="0AD332C1" w:rsidR="00D40456" w:rsidRPr="00A17FEF" w:rsidRDefault="009A0188" w:rsidP="00307654">
      <w:pPr>
        <w:pStyle w:val="NormalWeb"/>
        <w:shd w:val="clear" w:color="auto" w:fill="FFFFFF"/>
        <w:spacing w:before="0" w:beforeAutospacing="0" w:after="0" w:afterAutospacing="0" w:line="360" w:lineRule="auto"/>
        <w:jc w:val="both"/>
        <w:rPr>
          <w:sz w:val="22"/>
          <w:szCs w:val="22"/>
        </w:rPr>
      </w:pPr>
      <w:r w:rsidRPr="00A17FEF">
        <w:rPr>
          <w:sz w:val="22"/>
          <w:szCs w:val="22"/>
        </w:rPr>
        <w:t>En la actualidad</w:t>
      </w:r>
      <w:r w:rsidR="00D40456" w:rsidRPr="00A17FEF">
        <w:rPr>
          <w:sz w:val="22"/>
          <w:szCs w:val="22"/>
        </w:rPr>
        <w:t xml:space="preserve"> se vive el fenómeno de la globalización a nivel mundial, con el uso generalizado de las tecnolo</w:t>
      </w:r>
      <w:r w:rsidR="00380DAD" w:rsidRPr="00A17FEF">
        <w:rPr>
          <w:sz w:val="22"/>
          <w:szCs w:val="22"/>
        </w:rPr>
        <w:t>gías de la información y la com</w:t>
      </w:r>
      <w:r w:rsidR="00D40456" w:rsidRPr="00A17FEF">
        <w:rPr>
          <w:sz w:val="22"/>
          <w:szCs w:val="22"/>
        </w:rPr>
        <w:t>nicación (TIC), que ha repercutido en el quehacer cotidiano y en el surgimiento de una sociedad red. La educación no está exenta de esta influencia, ya que en la primera década del siglo XXI, hablar</w:t>
      </w:r>
      <w:r w:rsidRPr="00A17FEF">
        <w:rPr>
          <w:sz w:val="22"/>
          <w:szCs w:val="22"/>
        </w:rPr>
        <w:t xml:space="preserve"> de la inclusión de la tecnologic</w:t>
      </w:r>
      <w:r w:rsidR="00D40456" w:rsidRPr="00A17FEF">
        <w:rPr>
          <w:sz w:val="22"/>
          <w:szCs w:val="22"/>
        </w:rPr>
        <w:t xml:space="preserve">a en la </w:t>
      </w:r>
      <w:r w:rsidR="00C46C3E" w:rsidRPr="00A17FEF">
        <w:rPr>
          <w:sz w:val="22"/>
          <w:szCs w:val="22"/>
        </w:rPr>
        <w:t>Educación</w:t>
      </w:r>
      <w:r w:rsidR="00D40456" w:rsidRPr="00A17FEF">
        <w:rPr>
          <w:sz w:val="22"/>
          <w:szCs w:val="22"/>
        </w:rPr>
        <w:t xml:space="preserve"> </w:t>
      </w:r>
      <w:r w:rsidR="00D40456" w:rsidRPr="00A17FEF">
        <w:rPr>
          <w:sz w:val="22"/>
          <w:szCs w:val="22"/>
        </w:rPr>
        <w:lastRenderedPageBreak/>
        <w:t xml:space="preserve">primaría en México es hablar de política educativa y </w:t>
      </w:r>
      <w:r w:rsidR="00980932" w:rsidRPr="00A17FEF">
        <w:rPr>
          <w:sz w:val="22"/>
          <w:szCs w:val="22"/>
        </w:rPr>
        <w:t xml:space="preserve">de </w:t>
      </w:r>
      <w:r w:rsidR="003146B2" w:rsidRPr="00A17FEF">
        <w:rPr>
          <w:sz w:val="22"/>
          <w:szCs w:val="22"/>
        </w:rPr>
        <w:t>reformas educativas y</w:t>
      </w:r>
      <w:r w:rsidR="00980932" w:rsidRPr="00A17FEF">
        <w:rPr>
          <w:sz w:val="22"/>
          <w:szCs w:val="22"/>
        </w:rPr>
        <w:t xml:space="preserve"> curriculares sin objetivos claros. </w:t>
      </w:r>
      <w:r w:rsidR="00D40456" w:rsidRPr="00A17FEF">
        <w:rPr>
          <w:sz w:val="22"/>
          <w:szCs w:val="22"/>
        </w:rPr>
        <w:t>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w:t>
      </w:r>
      <w:r w:rsidR="00840890" w:rsidRPr="00A17FEF">
        <w:rPr>
          <w:sz w:val="22"/>
          <w:szCs w:val="22"/>
        </w:rPr>
        <w:t>l y una estrategia metodológica, por lo que se ha tomado como referencia tres articulos que de manera general describen ideas similares y algunas se contraponen, a</w:t>
      </w:r>
      <w:r w:rsidR="00D40456" w:rsidRPr="00A17FEF">
        <w:rPr>
          <w:sz w:val="22"/>
          <w:szCs w:val="22"/>
        </w:rPr>
        <w:t xml:space="preserve">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A17FEF">
        <w:rPr>
          <w:sz w:val="22"/>
          <w:szCs w:val="22"/>
        </w:rPr>
        <w:t>la información</w:t>
      </w:r>
      <w:r w:rsidR="003146B2" w:rsidRPr="00A17FEF">
        <w:rPr>
          <w:sz w:val="22"/>
          <w:szCs w:val="22"/>
        </w:rPr>
        <w:t xml:space="preserve"> (</w:t>
      </w:r>
      <w:r w:rsidR="003146B2" w:rsidRPr="00A17FEF">
        <w:rPr>
          <w:color w:val="000000"/>
          <w:sz w:val="22"/>
          <w:szCs w:val="22"/>
        </w:rPr>
        <w:t>Lettieri, 2012, p.8).</w:t>
      </w:r>
      <w:r w:rsidR="00C46C3E" w:rsidRPr="00A17FEF">
        <w:rPr>
          <w:sz w:val="22"/>
          <w:szCs w:val="22"/>
        </w:rPr>
        <w:t xml:space="preserve"> El propósito del articulo argumentativo que</w:t>
      </w:r>
      <w:r w:rsidR="00A63CD6" w:rsidRPr="00A17FEF">
        <w:rPr>
          <w:sz w:val="22"/>
          <w:szCs w:val="22"/>
        </w:rPr>
        <w:t xml:space="preserve"> </w:t>
      </w:r>
      <w:r w:rsidR="003146B2" w:rsidRPr="00A17FEF">
        <w:rPr>
          <w:sz w:val="22"/>
          <w:szCs w:val="22"/>
        </w:rPr>
        <w:t>pretende</w:t>
      </w:r>
      <w:r w:rsidR="00C46C3E" w:rsidRPr="00A17FEF">
        <w:rPr>
          <w:sz w:val="22"/>
          <w:szCs w:val="22"/>
        </w:rPr>
        <w:t xml:space="preserve"> describir </w:t>
      </w:r>
      <w:r w:rsidR="00D40456" w:rsidRPr="00A17FEF">
        <w:rPr>
          <w:sz w:val="22"/>
          <w:szCs w:val="22"/>
        </w:rPr>
        <w:t>es presentar un estado de conocimiento de la investigación sobre</w:t>
      </w:r>
      <w:r w:rsidR="00C46C3E" w:rsidRPr="00A17FEF">
        <w:rPr>
          <w:sz w:val="22"/>
          <w:szCs w:val="22"/>
        </w:rPr>
        <w:t xml:space="preserve"> la manera en que se ha </w:t>
      </w:r>
      <w:r w:rsidR="00A63CD6" w:rsidRPr="00A17FEF">
        <w:rPr>
          <w:sz w:val="22"/>
          <w:szCs w:val="22"/>
        </w:rPr>
        <w:t>integra</w:t>
      </w:r>
      <w:r w:rsidR="00C46C3E" w:rsidRPr="00A17FEF">
        <w:rPr>
          <w:sz w:val="22"/>
          <w:szCs w:val="22"/>
        </w:rPr>
        <w:t>do las TIC en el currículo de la Educación primaria así como el impacto que ha tenido y los resultado</w:t>
      </w:r>
      <w:r w:rsidR="00A63CD6" w:rsidRPr="00A17FEF">
        <w:rPr>
          <w:sz w:val="22"/>
          <w:szCs w:val="22"/>
        </w:rPr>
        <w:t>s que hasta ahora se tienen en e</w:t>
      </w:r>
      <w:r w:rsidR="00C46C3E" w:rsidRPr="00A17FEF">
        <w:rPr>
          <w:sz w:val="22"/>
          <w:szCs w:val="22"/>
        </w:rPr>
        <w:t xml:space="preserve">ste nivel, </w:t>
      </w:r>
      <w:r w:rsidR="00D40456" w:rsidRPr="00A17FEF">
        <w:rPr>
          <w:sz w:val="22"/>
          <w:szCs w:val="22"/>
        </w:rPr>
        <w:t>con el fin de incidir en las políticas nacionales acerca del empleo de las tecnología</w:t>
      </w:r>
      <w:r w:rsidR="00A63CD6" w:rsidRPr="00A17FEF">
        <w:rPr>
          <w:sz w:val="22"/>
          <w:szCs w:val="22"/>
        </w:rPr>
        <w:t>s en los procesos educativos</w:t>
      </w:r>
      <w:r w:rsidR="00840890" w:rsidRPr="00A17FEF">
        <w:rPr>
          <w:sz w:val="22"/>
          <w:szCs w:val="22"/>
        </w:rPr>
        <w:t xml:space="preserve"> y la forma en que se han integrado al currículo de la Educación Primaria.</w:t>
      </w:r>
    </w:p>
    <w:p w14:paraId="5FB1AC2E" w14:textId="77777777" w:rsidR="001E5CA0" w:rsidRPr="00A17FEF" w:rsidRDefault="001E5CA0" w:rsidP="00307654">
      <w:pPr>
        <w:pStyle w:val="NormalWeb"/>
        <w:shd w:val="clear" w:color="auto" w:fill="FFFFFF"/>
        <w:spacing w:before="0" w:beforeAutospacing="0" w:after="0" w:afterAutospacing="0" w:line="360" w:lineRule="auto"/>
        <w:jc w:val="both"/>
        <w:rPr>
          <w:sz w:val="22"/>
          <w:szCs w:val="22"/>
        </w:rPr>
      </w:pPr>
    </w:p>
    <w:p w14:paraId="3E275872" w14:textId="77777777" w:rsidR="004F5142" w:rsidRPr="00A17FEF" w:rsidRDefault="00716677" w:rsidP="00307654">
      <w:pPr>
        <w:pStyle w:val="NormalWeb"/>
        <w:numPr>
          <w:ilvl w:val="0"/>
          <w:numId w:val="3"/>
        </w:numPr>
        <w:shd w:val="clear" w:color="auto" w:fill="FFFFFF"/>
        <w:spacing w:before="0" w:beforeAutospacing="0" w:after="0" w:afterAutospacing="0" w:line="360" w:lineRule="auto"/>
        <w:jc w:val="both"/>
        <w:rPr>
          <w:b/>
          <w:sz w:val="22"/>
          <w:szCs w:val="22"/>
        </w:rPr>
      </w:pPr>
      <w:r w:rsidRPr="00A17FEF">
        <w:rPr>
          <w:b/>
          <w:sz w:val="22"/>
          <w:szCs w:val="22"/>
        </w:rPr>
        <w:t xml:space="preserve">Implementación de las TIC en la educación primaria </w:t>
      </w:r>
    </w:p>
    <w:p w14:paraId="0678F14C" w14:textId="77777777" w:rsidR="004F5142" w:rsidRPr="00A17FEF" w:rsidRDefault="004F5142"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68CDA8F4" w14:textId="77777777" w:rsidR="00BC1ECD" w:rsidRPr="00A17FEF" w:rsidRDefault="00716677" w:rsidP="00307654">
      <w:pPr>
        <w:pStyle w:val="NormalWeb"/>
        <w:shd w:val="clear" w:color="auto" w:fill="FFFFFF"/>
        <w:spacing w:before="0" w:beforeAutospacing="0" w:after="0" w:afterAutospacing="0" w:line="360" w:lineRule="auto"/>
        <w:jc w:val="both"/>
        <w:rPr>
          <w:sz w:val="22"/>
          <w:szCs w:val="22"/>
        </w:rPr>
      </w:pPr>
      <w:r w:rsidRPr="00A17FEF">
        <w:rPr>
          <w:sz w:val="22"/>
          <w:szCs w:val="22"/>
        </w:rPr>
        <w:t xml:space="preserve">Si bien </w:t>
      </w:r>
      <w:r w:rsidR="00BC1ECD" w:rsidRPr="00A17FEF">
        <w:rPr>
          <w:sz w:val="22"/>
          <w:szCs w:val="22"/>
        </w:rPr>
        <w:t>la</w:t>
      </w:r>
      <w:r w:rsidRPr="00A17FEF">
        <w:rPr>
          <w:sz w:val="22"/>
          <w:szCs w:val="22"/>
        </w:rPr>
        <w:t xml:space="preserve"> tecnología, se han ido transformando con el paso del tiempo, de </w:t>
      </w:r>
      <w:r w:rsidR="00BC1ECD" w:rsidRPr="00A17FEF">
        <w:rPr>
          <w:sz w:val="22"/>
          <w:szCs w:val="22"/>
        </w:rPr>
        <w:t>la misma</w:t>
      </w:r>
      <w:r w:rsidRPr="00A17FEF">
        <w:rPr>
          <w:sz w:val="22"/>
          <w:szCs w:val="22"/>
        </w:rPr>
        <w:t xml:space="preserve"> manera su </w:t>
      </w:r>
      <w:r w:rsidR="00BC1ECD" w:rsidRPr="00A17FEF">
        <w:rPr>
          <w:sz w:val="22"/>
          <w:szCs w:val="22"/>
        </w:rPr>
        <w:t>inclusión</w:t>
      </w:r>
      <w:r w:rsidRPr="00A17FEF">
        <w:rPr>
          <w:sz w:val="22"/>
          <w:szCs w:val="22"/>
        </w:rPr>
        <w:t xml:space="preserve"> en el ámbito educativo, </w:t>
      </w:r>
      <w:r w:rsidR="00BC1ECD" w:rsidRPr="00A17FEF">
        <w:rPr>
          <w:sz w:val="22"/>
          <w:szCs w:val="22"/>
        </w:rPr>
        <w:t xml:space="preserve">pues </w:t>
      </w:r>
      <w:r w:rsidRPr="00A17FEF">
        <w:rPr>
          <w:sz w:val="22"/>
          <w:szCs w:val="22"/>
        </w:rPr>
        <w:t xml:space="preserve">se ha ido transformando, en algunos casos, resulta una herramienta para los </w:t>
      </w:r>
      <w:r w:rsidR="00BC1ECD" w:rsidRPr="00A17FEF">
        <w:rPr>
          <w:sz w:val="22"/>
          <w:szCs w:val="22"/>
        </w:rPr>
        <w:t>docentes</w:t>
      </w:r>
      <w:r w:rsidRPr="00A17FEF">
        <w:rPr>
          <w:sz w:val="22"/>
          <w:szCs w:val="22"/>
        </w:rPr>
        <w:t xml:space="preserve">, en otras una ayuda del sistema para aquellos lugares de difícil acceso, como en nuestro país, donde se presenta como una herramienta sugerida para el maestro y en los últimos tiempos, ya incluido dentro del curriculum como una habilidad a desarrollar. </w:t>
      </w:r>
    </w:p>
    <w:p w14:paraId="34D78942" w14:textId="77777777" w:rsidR="00BC1ECD" w:rsidRPr="00A17FEF" w:rsidRDefault="00BC1ECD" w:rsidP="00307654">
      <w:pPr>
        <w:pStyle w:val="NormalWeb"/>
        <w:shd w:val="clear" w:color="auto" w:fill="FFFFFF"/>
        <w:spacing w:before="0" w:beforeAutospacing="0" w:after="0" w:afterAutospacing="0" w:line="360" w:lineRule="auto"/>
        <w:jc w:val="both"/>
        <w:rPr>
          <w:sz w:val="22"/>
          <w:szCs w:val="22"/>
        </w:rPr>
      </w:pPr>
    </w:p>
    <w:p w14:paraId="4BB9830A" w14:textId="5CE12423" w:rsidR="00716677" w:rsidRPr="00A17FEF" w:rsidRDefault="00716677" w:rsidP="00307654">
      <w:pPr>
        <w:pStyle w:val="NormalWeb"/>
        <w:shd w:val="clear" w:color="auto" w:fill="FFFFFF"/>
        <w:spacing w:before="0" w:beforeAutospacing="0" w:after="0" w:afterAutospacing="0" w:line="360" w:lineRule="auto"/>
        <w:jc w:val="both"/>
        <w:rPr>
          <w:sz w:val="22"/>
          <w:szCs w:val="22"/>
          <w:bdr w:val="none" w:sz="0" w:space="0" w:color="auto" w:frame="1"/>
        </w:rPr>
      </w:pPr>
      <w:r w:rsidRPr="00A17FEF">
        <w:rPr>
          <w:sz w:val="22"/>
          <w:szCs w:val="22"/>
        </w:rPr>
        <w:t>Tal es el caso de algun</w:t>
      </w:r>
      <w:r w:rsidR="00BC1ECD" w:rsidRPr="00A17FEF">
        <w:rPr>
          <w:sz w:val="22"/>
          <w:szCs w:val="22"/>
        </w:rPr>
        <w:t xml:space="preserve">os estados </w:t>
      </w:r>
      <w:r w:rsidRPr="00A17FEF">
        <w:rPr>
          <w:sz w:val="22"/>
          <w:szCs w:val="22"/>
        </w:rPr>
        <w:t>que</w:t>
      </w:r>
      <w:r w:rsidR="00BC1ECD" w:rsidRPr="00A17FEF">
        <w:rPr>
          <w:sz w:val="22"/>
          <w:szCs w:val="22"/>
        </w:rPr>
        <w:t xml:space="preserve"> en la</w:t>
      </w:r>
      <w:r w:rsidR="00A63CD6" w:rsidRPr="00A17FEF">
        <w:rPr>
          <w:sz w:val="22"/>
          <w:szCs w:val="22"/>
        </w:rPr>
        <w:t xml:space="preserve"> actualidad cuentan con </w:t>
      </w:r>
      <w:r w:rsidR="00BC1ECD" w:rsidRPr="00A17FEF">
        <w:rPr>
          <w:sz w:val="22"/>
          <w:szCs w:val="22"/>
        </w:rPr>
        <w:t>programas favorecedores como lo es PIAD (Programa de Inclusión Alfabética Digital)</w:t>
      </w:r>
      <w:r w:rsidR="00BC35E1" w:rsidRPr="00A17FEF">
        <w:rPr>
          <w:sz w:val="22"/>
          <w:szCs w:val="22"/>
        </w:rPr>
        <w:t>, en el año 2014,</w:t>
      </w:r>
      <w:r w:rsidR="00BC1ECD" w:rsidRPr="00A17FEF">
        <w:rPr>
          <w:sz w:val="22"/>
          <w:szCs w:val="22"/>
        </w:rPr>
        <w:t xml:space="preserve"> donde </w:t>
      </w:r>
      <w:r w:rsidRPr="00A17FEF">
        <w:rPr>
          <w:sz w:val="22"/>
          <w:szCs w:val="22"/>
        </w:rPr>
        <w:t>tienen</w:t>
      </w:r>
      <w:r w:rsidR="00BC1ECD" w:rsidRPr="00A17FEF">
        <w:rPr>
          <w:sz w:val="22"/>
          <w:szCs w:val="22"/>
        </w:rPr>
        <w:t xml:space="preserve"> un sistema llamado Red Escolar, que consta de dispositivos móviles (tabletas) y programas favorecedores</w:t>
      </w:r>
      <w:r w:rsidR="00CF54A2" w:rsidRPr="00A17FEF">
        <w:rPr>
          <w:sz w:val="22"/>
          <w:szCs w:val="22"/>
        </w:rPr>
        <w:t xml:space="preserve"> para el mismo</w:t>
      </w:r>
      <w:r w:rsidR="00BC35E1" w:rsidRPr="00A17FEF">
        <w:rPr>
          <w:sz w:val="22"/>
          <w:szCs w:val="22"/>
        </w:rPr>
        <w:t>, en el 2009</w:t>
      </w:r>
      <w:r w:rsidR="00CF54A2" w:rsidRPr="00A17FEF">
        <w:rPr>
          <w:sz w:val="22"/>
          <w:szCs w:val="22"/>
        </w:rPr>
        <w:t xml:space="preserve"> el programa HDT (Habilidades Digitales para Todos)</w:t>
      </w:r>
      <w:r w:rsidR="00BC35E1" w:rsidRPr="00A17FEF">
        <w:rPr>
          <w:sz w:val="22"/>
          <w:szCs w:val="22"/>
        </w:rPr>
        <w:t xml:space="preserve"> y Enc</w:t>
      </w:r>
      <w:r w:rsidR="00752DD5" w:rsidRPr="00A17FEF">
        <w:rPr>
          <w:sz w:val="22"/>
          <w:szCs w:val="22"/>
        </w:rPr>
        <w:t>ic</w:t>
      </w:r>
      <w:r w:rsidR="00BC35E1" w:rsidRPr="00A17FEF">
        <w:rPr>
          <w:sz w:val="22"/>
          <w:szCs w:val="22"/>
        </w:rPr>
        <w:t xml:space="preserve">lomedia en el año 2000, </w:t>
      </w:r>
      <w:r w:rsidR="00A63CD6" w:rsidRPr="00A17FEF">
        <w:rPr>
          <w:sz w:val="22"/>
          <w:szCs w:val="22"/>
        </w:rPr>
        <w:t xml:space="preserve">el primero de todos en el país. </w:t>
      </w:r>
      <w:r w:rsidRPr="00A17FEF">
        <w:rPr>
          <w:sz w:val="22"/>
          <w:szCs w:val="22"/>
        </w:rPr>
        <w:t>Est</w:t>
      </w:r>
      <w:r w:rsidR="00A63CD6" w:rsidRPr="00A17FEF">
        <w:rPr>
          <w:sz w:val="22"/>
          <w:szCs w:val="22"/>
        </w:rPr>
        <w:t xml:space="preserve">os </w:t>
      </w:r>
      <w:r w:rsidRPr="00A17FEF">
        <w:rPr>
          <w:sz w:val="22"/>
          <w:szCs w:val="22"/>
        </w:rPr>
        <w:t>programa</w:t>
      </w:r>
      <w:r w:rsidR="00BC35E1" w:rsidRPr="00A17FEF">
        <w:rPr>
          <w:sz w:val="22"/>
          <w:szCs w:val="22"/>
        </w:rPr>
        <w:t>s parte</w:t>
      </w:r>
      <w:r w:rsidR="00A63CD6" w:rsidRPr="00A17FEF">
        <w:rPr>
          <w:sz w:val="22"/>
          <w:szCs w:val="22"/>
        </w:rPr>
        <w:t>n</w:t>
      </w:r>
      <w:r w:rsidR="00BC35E1" w:rsidRPr="00A17FEF">
        <w:rPr>
          <w:sz w:val="22"/>
          <w:szCs w:val="22"/>
        </w:rPr>
        <w:t xml:space="preserve"> de las “Políticas públicas y Educativas”</w:t>
      </w:r>
      <w:r w:rsidRPr="00A17FEF">
        <w:rPr>
          <w:sz w:val="22"/>
          <w:szCs w:val="22"/>
        </w:rPr>
        <w:t xml:space="preserve"> de educación</w:t>
      </w:r>
      <w:r w:rsidR="00BC35E1" w:rsidRPr="00A17FEF">
        <w:rPr>
          <w:sz w:val="22"/>
          <w:szCs w:val="22"/>
        </w:rPr>
        <w:t>, han</w:t>
      </w:r>
      <w:r w:rsidRPr="00A17FEF">
        <w:rPr>
          <w:sz w:val="22"/>
          <w:szCs w:val="22"/>
        </w:rPr>
        <w:t xml:space="preserve"> </w:t>
      </w:r>
      <w:r w:rsidR="00BC35E1" w:rsidRPr="00A17FEF">
        <w:rPr>
          <w:sz w:val="22"/>
          <w:szCs w:val="22"/>
        </w:rPr>
        <w:t>favorecido pa</w:t>
      </w:r>
      <w:r w:rsidRPr="00A17FEF">
        <w:rPr>
          <w:sz w:val="22"/>
          <w:szCs w:val="22"/>
        </w:rPr>
        <w:t>r</w:t>
      </w:r>
      <w:r w:rsidR="00BC35E1" w:rsidRPr="00A17FEF">
        <w:rPr>
          <w:sz w:val="22"/>
          <w:szCs w:val="22"/>
        </w:rPr>
        <w:t>a</w:t>
      </w:r>
      <w:r w:rsidRPr="00A17FEF">
        <w:rPr>
          <w:sz w:val="22"/>
          <w:szCs w:val="22"/>
        </w:rPr>
        <w:t xml:space="preserve"> la Secretaría de Educación Pública (SEP). Los deseos de llevar a cabo una propuesta </w:t>
      </w:r>
      <w:r w:rsidR="00CF54A2" w:rsidRPr="00A17FEF">
        <w:rPr>
          <w:sz w:val="22"/>
          <w:szCs w:val="22"/>
        </w:rPr>
        <w:t>transformadora</w:t>
      </w:r>
      <w:r w:rsidRPr="00A17FEF">
        <w:rPr>
          <w:sz w:val="22"/>
          <w:szCs w:val="22"/>
        </w:rPr>
        <w:t xml:space="preserve"> pueden ser </w:t>
      </w:r>
      <w:r w:rsidR="00CF54A2" w:rsidRPr="00A17FEF">
        <w:rPr>
          <w:sz w:val="22"/>
          <w:szCs w:val="22"/>
        </w:rPr>
        <w:t>percibidos</w:t>
      </w:r>
      <w:r w:rsidRPr="00A17FEF">
        <w:rPr>
          <w:sz w:val="22"/>
          <w:szCs w:val="22"/>
        </w:rPr>
        <w:t xml:space="preserve"> como una nueva carga para el docente; precisamente, para evitar este conflicto, deberá ser necesario un replanteo de las </w:t>
      </w:r>
      <w:r w:rsidRPr="00A17FEF">
        <w:rPr>
          <w:sz w:val="22"/>
          <w:szCs w:val="22"/>
        </w:rPr>
        <w:lastRenderedPageBreak/>
        <w:t>formas de concebir, administrar y remunerar el trabajo mediante la integración de las TIC; menciona Lettieri (2012); quien vislumbra ya una etapa de transición en la que las representaciones de la escolarización moderna, exige u</w:t>
      </w:r>
      <w:r w:rsidR="00A63CD6" w:rsidRPr="00A17FEF">
        <w:rPr>
          <w:sz w:val="22"/>
          <w:szCs w:val="22"/>
        </w:rPr>
        <w:t xml:space="preserve">na inclusión de la sociedad a </w:t>
      </w:r>
      <w:r w:rsidRPr="00A17FEF">
        <w:rPr>
          <w:sz w:val="22"/>
          <w:szCs w:val="22"/>
        </w:rPr>
        <w:t>la información</w:t>
      </w:r>
      <w:r w:rsidR="00BC35E1" w:rsidRPr="00A17FEF">
        <w:rPr>
          <w:sz w:val="22"/>
          <w:szCs w:val="22"/>
        </w:rPr>
        <w:t xml:space="preserve"> y al conocimiento. Esta Educación y puntualizando la Educación Primaria</w:t>
      </w:r>
      <w:r w:rsidRPr="00A17FEF">
        <w:rPr>
          <w:sz w:val="22"/>
          <w:szCs w:val="22"/>
        </w:rPr>
        <w:t xml:space="preserve">, la del siglo XXI, tiene entonces desafíos no vistos </w:t>
      </w:r>
      <w:r w:rsidR="00BC35E1" w:rsidRPr="00A17FEF">
        <w:rPr>
          <w:sz w:val="22"/>
          <w:szCs w:val="22"/>
        </w:rPr>
        <w:t xml:space="preserve">como tales </w:t>
      </w:r>
      <w:r w:rsidRPr="00A17FEF">
        <w:rPr>
          <w:sz w:val="22"/>
          <w:szCs w:val="22"/>
        </w:rPr>
        <w:t xml:space="preserve">antes, mismos que no es posible abordarlos de manera tradicional, lo que nos lleva a precisar que es necesario una reflexión en el colectivo de los </w:t>
      </w:r>
      <w:r w:rsidR="00A63CD6" w:rsidRPr="00A17FEF">
        <w:rPr>
          <w:sz w:val="22"/>
          <w:szCs w:val="22"/>
        </w:rPr>
        <w:t>profesores, que permita moverse</w:t>
      </w:r>
      <w:r w:rsidRPr="00A17FEF">
        <w:rPr>
          <w:sz w:val="22"/>
          <w:szCs w:val="22"/>
        </w:rPr>
        <w:t xml:space="preserve"> hacia un modelo educativo más social y democrático. </w:t>
      </w:r>
      <w:r w:rsidR="00A63CD6" w:rsidRPr="00A17FEF">
        <w:rPr>
          <w:sz w:val="22"/>
          <w:szCs w:val="22"/>
        </w:rPr>
        <w:t>Se desea</w:t>
      </w:r>
      <w:r w:rsidRPr="00A17FEF">
        <w:rPr>
          <w:sz w:val="22"/>
          <w:szCs w:val="22"/>
        </w:rPr>
        <w:t xml:space="preserve"> </w:t>
      </w:r>
      <w:r w:rsidR="00BC35E1" w:rsidRPr="00A17FEF">
        <w:rPr>
          <w:sz w:val="22"/>
          <w:szCs w:val="22"/>
        </w:rPr>
        <w:t>especificar</w:t>
      </w:r>
      <w:r w:rsidRPr="00A17FEF">
        <w:rPr>
          <w:sz w:val="22"/>
          <w:szCs w:val="22"/>
        </w:rPr>
        <w:t xml:space="preserve"> que México, no es el único país, en el cual se da esta inclusión de las tecnologías, una muestra de esto es lo que acertó Ramírez (2001), en una investigación comparativa, con cuatro países latinoamericanos acerca del uso de las tecnologías de información y comunicación, encontró que en los años recientes, los trabajos de investigación presentados en eventos internacionales sobre TIC y educación se ha incrementado de manera considerable.</w:t>
      </w:r>
    </w:p>
    <w:p w14:paraId="26E4FD36" w14:textId="77777777" w:rsidR="00716677" w:rsidRPr="00A17FEF" w:rsidRDefault="00716677"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39D2CDA5" w14:textId="3723C692" w:rsidR="00716677" w:rsidRPr="00A17FEF" w:rsidRDefault="001C7E24" w:rsidP="00307654">
      <w:pPr>
        <w:pStyle w:val="NormalWeb"/>
        <w:shd w:val="clear" w:color="auto" w:fill="FFFFFF"/>
        <w:spacing w:before="0" w:beforeAutospacing="0" w:after="0" w:afterAutospacing="0" w:line="360" w:lineRule="auto"/>
        <w:jc w:val="both"/>
        <w:rPr>
          <w:b/>
          <w:sz w:val="22"/>
          <w:szCs w:val="22"/>
          <w:bdr w:val="none" w:sz="0" w:space="0" w:color="auto" w:frame="1"/>
        </w:rPr>
      </w:pPr>
      <w:r w:rsidRPr="00A17FEF">
        <w:rPr>
          <w:b/>
          <w:sz w:val="22"/>
          <w:szCs w:val="22"/>
          <w:bdr w:val="none" w:sz="0" w:space="0" w:color="auto" w:frame="1"/>
        </w:rPr>
        <w:t>1.1</w:t>
      </w:r>
      <w:r w:rsidR="00BB6690" w:rsidRPr="00A17FEF">
        <w:rPr>
          <w:b/>
          <w:sz w:val="22"/>
          <w:szCs w:val="22"/>
          <w:bdr w:val="none" w:sz="0" w:space="0" w:color="auto" w:frame="1"/>
        </w:rPr>
        <w:t xml:space="preserve"> </w:t>
      </w:r>
      <w:r w:rsidR="00BC35E1" w:rsidRPr="00A17FEF">
        <w:rPr>
          <w:b/>
          <w:sz w:val="22"/>
          <w:szCs w:val="22"/>
          <w:bdr w:val="none" w:sz="0" w:space="0" w:color="auto" w:frame="1"/>
        </w:rPr>
        <w:t xml:space="preserve">Características de los programas implementados </w:t>
      </w:r>
      <w:r w:rsidR="00943342" w:rsidRPr="00A17FEF">
        <w:rPr>
          <w:b/>
          <w:sz w:val="22"/>
          <w:szCs w:val="22"/>
          <w:bdr w:val="none" w:sz="0" w:space="0" w:color="auto" w:frame="1"/>
        </w:rPr>
        <w:t>en el curriculo</w:t>
      </w:r>
      <w:r w:rsidR="00BB6690" w:rsidRPr="00A17FEF">
        <w:rPr>
          <w:b/>
          <w:sz w:val="22"/>
          <w:szCs w:val="22"/>
          <w:bdr w:val="none" w:sz="0" w:space="0" w:color="auto" w:frame="1"/>
        </w:rPr>
        <w:t xml:space="preserve"> Educación Primaria </w:t>
      </w:r>
    </w:p>
    <w:p w14:paraId="6728024A" w14:textId="77777777" w:rsidR="00BB6690" w:rsidRPr="00A17FEF" w:rsidRDefault="00BB6690"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04ECB870" w14:textId="77777777" w:rsidR="00BB6690" w:rsidRPr="00A17FEF" w:rsidRDefault="00BB6690" w:rsidP="00307654">
      <w:pPr>
        <w:pStyle w:val="NormalWeb"/>
        <w:shd w:val="clear" w:color="auto" w:fill="FFFFFF"/>
        <w:spacing w:before="0" w:beforeAutospacing="0" w:after="0" w:afterAutospacing="0" w:line="360" w:lineRule="auto"/>
        <w:jc w:val="both"/>
        <w:rPr>
          <w:b/>
          <w:sz w:val="22"/>
          <w:szCs w:val="22"/>
          <w:bdr w:val="none" w:sz="0" w:space="0" w:color="auto" w:frame="1"/>
        </w:rPr>
      </w:pPr>
      <w:r w:rsidRPr="00A17FEF">
        <w:rPr>
          <w:b/>
          <w:sz w:val="22"/>
          <w:szCs w:val="22"/>
          <w:bdr w:val="none" w:sz="0" w:space="0" w:color="auto" w:frame="1"/>
        </w:rPr>
        <w:t>Enciclomedia</w:t>
      </w:r>
    </w:p>
    <w:p w14:paraId="086C5537" w14:textId="77777777" w:rsidR="00BB6690" w:rsidRPr="00A17FEF" w:rsidRDefault="00BB6690"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3F0DDF1F" w14:textId="03F01F8C" w:rsidR="00BB6690" w:rsidRPr="00A17FEF" w:rsidRDefault="00A63CD6" w:rsidP="00307654">
      <w:pPr>
        <w:pStyle w:val="NormalWeb"/>
        <w:shd w:val="clear" w:color="auto" w:fill="FFFFFF"/>
        <w:spacing w:before="0" w:beforeAutospacing="0" w:after="0" w:afterAutospacing="0" w:line="360" w:lineRule="auto"/>
        <w:jc w:val="both"/>
        <w:rPr>
          <w:sz w:val="22"/>
          <w:szCs w:val="22"/>
        </w:rPr>
      </w:pPr>
      <w:r w:rsidRPr="00A17FEF">
        <w:rPr>
          <w:sz w:val="22"/>
          <w:szCs w:val="22"/>
        </w:rPr>
        <w:t>Este programa trató</w:t>
      </w:r>
      <w:r w:rsidR="00BB6690" w:rsidRPr="00A17FEF">
        <w:rPr>
          <w:sz w:val="22"/>
          <w:szCs w:val="22"/>
        </w:rPr>
        <w:t xml:space="preserve"> de  facilitar la cimentaci</w:t>
      </w:r>
      <w:r w:rsidRPr="00A17FEF">
        <w:rPr>
          <w:sz w:val="22"/>
          <w:szCs w:val="22"/>
        </w:rPr>
        <w:t>ón de conocimientos cuando trató</w:t>
      </w:r>
      <w:r w:rsidR="00BB6690" w:rsidRPr="00A17FEF">
        <w:rPr>
          <w:sz w:val="22"/>
          <w:szCs w:val="22"/>
        </w:rPr>
        <w:t xml:space="preserve"> de presentar un mismo concepto desde diferentes enfoques y lenguajes, la relación que se da entre los elementos multimedia (digitales) con las lecciones del libro, ya que por medio del c</w:t>
      </w:r>
      <w:r w:rsidRPr="00A17FEF">
        <w:rPr>
          <w:sz w:val="22"/>
          <w:szCs w:val="22"/>
        </w:rPr>
        <w:t>añón y un pizarrón digital trató</w:t>
      </w:r>
      <w:r w:rsidR="00BB6690" w:rsidRPr="00A17FEF">
        <w:rPr>
          <w:sz w:val="22"/>
          <w:szCs w:val="22"/>
        </w:rPr>
        <w:t xml:space="preserve"> de construir formas distintas de aproximación y diversidad de referentes para ampliar posibilidades de construcción cognitiva y conceptual de los educandos. Para tratar de revertir la </w:t>
      </w:r>
      <w:r w:rsidRPr="00A17FEF">
        <w:rPr>
          <w:sz w:val="22"/>
          <w:szCs w:val="22"/>
        </w:rPr>
        <w:t>situación de que los docentes só</w:t>
      </w:r>
      <w:r w:rsidR="00BB6690" w:rsidRPr="00A17FEF">
        <w:rPr>
          <w:sz w:val="22"/>
          <w:szCs w:val="22"/>
        </w:rPr>
        <w:t>lo se remiten a los libros de texto y materiales proporcionados por la SEP, Enciclomedia hacia posible que los materiales fueran un soporte más para el docente ya sea en audio, video o impreso para que los maestros pudieran consultarlos, por secciones o bien pudieran imprimirlos si así lo deseaban. Básicamente la estructura del programa Enciclomedia se componía de dos partes que son el sitio del alumno y el sitio del maestro.</w:t>
      </w:r>
    </w:p>
    <w:p w14:paraId="12356E53" w14:textId="77777777" w:rsidR="00BB6690" w:rsidRPr="00A17FEF" w:rsidRDefault="00BB6690" w:rsidP="00307654">
      <w:pPr>
        <w:pStyle w:val="NormalWeb"/>
        <w:shd w:val="clear" w:color="auto" w:fill="FFFFFF"/>
        <w:spacing w:before="0" w:beforeAutospacing="0" w:after="0" w:afterAutospacing="0" w:line="360" w:lineRule="auto"/>
        <w:jc w:val="both"/>
        <w:rPr>
          <w:sz w:val="22"/>
          <w:szCs w:val="22"/>
        </w:rPr>
      </w:pPr>
    </w:p>
    <w:p w14:paraId="7DADB226" w14:textId="1895F57D" w:rsidR="00BB6690" w:rsidRPr="00A17FEF" w:rsidRDefault="00BB6690" w:rsidP="00307654">
      <w:pPr>
        <w:pStyle w:val="NormalWeb"/>
        <w:shd w:val="clear" w:color="auto" w:fill="FFFFFF"/>
        <w:spacing w:before="0" w:beforeAutospacing="0" w:after="0" w:afterAutospacing="0" w:line="360" w:lineRule="auto"/>
        <w:jc w:val="both"/>
        <w:rPr>
          <w:sz w:val="22"/>
          <w:szCs w:val="22"/>
        </w:rPr>
      </w:pPr>
      <w:r w:rsidRPr="00A17FEF">
        <w:rPr>
          <w:sz w:val="22"/>
          <w:szCs w:val="22"/>
        </w:rPr>
        <w:t>En el sitio del alumno, se integraban los libros de texto los cuales eran recibidos por los alumnos al inicio del ciclo escolar (libros de texto gratuitos), en este caso, pues son los libros pero en versión digital, se encuentran organizados por grado y por asignatura, y con un solo cl</w:t>
      </w:r>
      <w:r w:rsidR="00A63CD6" w:rsidRPr="00A17FEF">
        <w:rPr>
          <w:sz w:val="22"/>
          <w:szCs w:val="22"/>
        </w:rPr>
        <w:t>ic el maestro o el alumnos podían</w:t>
      </w:r>
      <w:r w:rsidRPr="00A17FEF">
        <w:rPr>
          <w:sz w:val="22"/>
          <w:szCs w:val="22"/>
        </w:rPr>
        <w:t xml:space="preserve"> acceder a cada uno de estos materiales. Los libro</w:t>
      </w:r>
      <w:r w:rsidR="00A63CD6" w:rsidRPr="00A17FEF">
        <w:rPr>
          <w:sz w:val="22"/>
          <w:szCs w:val="22"/>
        </w:rPr>
        <w:t>s digitalizados se vinculaban</w:t>
      </w:r>
      <w:r w:rsidRPr="00A17FEF">
        <w:rPr>
          <w:sz w:val="22"/>
          <w:szCs w:val="22"/>
        </w:rPr>
        <w:t xml:space="preserve"> mediante hipertextos, ligas con otros recursos multimedia como imágenes, audio, mapas, visitas guiadas, películas, actividades interactivas entre otros.</w:t>
      </w:r>
    </w:p>
    <w:p w14:paraId="0B986095" w14:textId="77777777" w:rsidR="00BB6690" w:rsidRPr="00A17FEF" w:rsidRDefault="00BB6690" w:rsidP="00307654">
      <w:pPr>
        <w:pStyle w:val="NormalWeb"/>
        <w:shd w:val="clear" w:color="auto" w:fill="FFFFFF"/>
        <w:spacing w:before="0" w:beforeAutospacing="0" w:after="0" w:afterAutospacing="0" w:line="360" w:lineRule="auto"/>
        <w:jc w:val="both"/>
        <w:rPr>
          <w:sz w:val="22"/>
          <w:szCs w:val="22"/>
        </w:rPr>
      </w:pPr>
      <w:r w:rsidRPr="00A17FEF">
        <w:rPr>
          <w:sz w:val="22"/>
          <w:szCs w:val="22"/>
          <w:bdr w:val="none" w:sz="0" w:space="0" w:color="auto" w:frame="1"/>
        </w:rPr>
        <w:lastRenderedPageBreak/>
        <w:t xml:space="preserve">En el sitio del maestro, </w:t>
      </w:r>
      <w:r w:rsidRPr="00A17FEF">
        <w:rPr>
          <w:sz w:val="22"/>
          <w:szCs w:val="22"/>
        </w:rPr>
        <w:t xml:space="preserve">se </w:t>
      </w:r>
      <w:r w:rsidR="00494541" w:rsidRPr="00A17FEF">
        <w:rPr>
          <w:sz w:val="22"/>
          <w:szCs w:val="22"/>
        </w:rPr>
        <w:t>ofrecía</w:t>
      </w:r>
      <w:r w:rsidRPr="00A17FEF">
        <w:rPr>
          <w:sz w:val="22"/>
          <w:szCs w:val="22"/>
        </w:rPr>
        <w:t xml:space="preserve"> un apoyo a la labor docente, </w:t>
      </w:r>
      <w:r w:rsidR="00494541" w:rsidRPr="00A17FEF">
        <w:rPr>
          <w:sz w:val="22"/>
          <w:szCs w:val="22"/>
        </w:rPr>
        <w:t>contenía</w:t>
      </w:r>
      <w:r w:rsidRPr="00A17FEF">
        <w:rPr>
          <w:sz w:val="22"/>
          <w:szCs w:val="22"/>
        </w:rPr>
        <w:t xml:space="preserve"> el plan y programas, libros del maestro de cada asignatura, un avance programático y los ficheros de Español y Matemáticas, digitalizados, incluye</w:t>
      </w:r>
      <w:r w:rsidR="00494541" w:rsidRPr="00A17FEF">
        <w:rPr>
          <w:sz w:val="22"/>
          <w:szCs w:val="22"/>
        </w:rPr>
        <w:t>ndo</w:t>
      </w:r>
      <w:r w:rsidRPr="00A17FEF">
        <w:rPr>
          <w:sz w:val="22"/>
          <w:szCs w:val="22"/>
        </w:rPr>
        <w:t xml:space="preserve"> además sug</w:t>
      </w:r>
      <w:r w:rsidR="00494541" w:rsidRPr="00A17FEF">
        <w:rPr>
          <w:sz w:val="22"/>
          <w:szCs w:val="22"/>
        </w:rPr>
        <w:t>erencias didácticas que consistían</w:t>
      </w:r>
      <w:r w:rsidRPr="00A17FEF">
        <w:rPr>
          <w:sz w:val="22"/>
          <w:szCs w:val="22"/>
        </w:rPr>
        <w:t xml:space="preserve"> en el apoyo de recursos multimedia para abordar ciertos contenidos</w:t>
      </w:r>
      <w:r w:rsidR="00494541" w:rsidRPr="00A17FEF">
        <w:rPr>
          <w:sz w:val="22"/>
          <w:szCs w:val="22"/>
        </w:rPr>
        <w:t>, el sitio del maestro era de fácil navegación, y que no es necesario tener la conexión a Internet, siendo ésta una gran ventaja a cualquier contexto.</w:t>
      </w:r>
    </w:p>
    <w:p w14:paraId="6FBDE282" w14:textId="77777777" w:rsidR="00494541" w:rsidRPr="00A17FEF" w:rsidRDefault="00494541" w:rsidP="00A63CD6">
      <w:pPr>
        <w:pStyle w:val="NormalWeb"/>
        <w:shd w:val="clear" w:color="auto" w:fill="FFFFFF"/>
        <w:spacing w:before="0" w:beforeAutospacing="0" w:after="0" w:afterAutospacing="0" w:line="360" w:lineRule="auto"/>
        <w:jc w:val="both"/>
        <w:rPr>
          <w:sz w:val="22"/>
          <w:szCs w:val="22"/>
        </w:rPr>
      </w:pPr>
    </w:p>
    <w:p w14:paraId="62A77FC6" w14:textId="6635001E" w:rsidR="00494541" w:rsidRPr="00A17FEF" w:rsidRDefault="00494541" w:rsidP="00A63CD6">
      <w:pPr>
        <w:pStyle w:val="NormalWeb"/>
        <w:shd w:val="clear" w:color="auto" w:fill="FFFFFF"/>
        <w:spacing w:before="0" w:beforeAutospacing="0" w:after="0" w:afterAutospacing="0" w:line="360" w:lineRule="auto"/>
        <w:jc w:val="both"/>
        <w:rPr>
          <w:color w:val="FF0000"/>
          <w:sz w:val="22"/>
          <w:szCs w:val="22"/>
        </w:rPr>
      </w:pPr>
      <w:r w:rsidRPr="00A17FEF">
        <w:rPr>
          <w:sz w:val="22"/>
          <w:szCs w:val="22"/>
        </w:rPr>
        <w:t>Para la capacitación y profesionalización para el uso de éste recurso, se dieron cursos esporádicos a los docentes, por parte de los mismos docentes, ya que se dio en cascada, algunos supervisores y directores tomaron el curso estatal con expertos del programa y después se reproducía o se trataba de reproducir el curso por zonas escolar a los docentes de quinto y sexto.</w:t>
      </w:r>
      <w:r w:rsidR="00A63CD6" w:rsidRPr="00A17FEF">
        <w:rPr>
          <w:sz w:val="22"/>
          <w:szCs w:val="22"/>
        </w:rPr>
        <w:t xml:space="preserve"> </w:t>
      </w:r>
    </w:p>
    <w:p w14:paraId="4EDDB428" w14:textId="77777777" w:rsidR="00494541" w:rsidRPr="00A17FEF" w:rsidRDefault="00494541"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2A554B95" w14:textId="77777777" w:rsidR="00494541" w:rsidRPr="00A17FEF" w:rsidRDefault="00494541" w:rsidP="00307654">
      <w:pPr>
        <w:pStyle w:val="NormalWeb"/>
        <w:shd w:val="clear" w:color="auto" w:fill="FFFFFF"/>
        <w:spacing w:before="0" w:beforeAutospacing="0" w:after="0" w:afterAutospacing="0" w:line="360" w:lineRule="auto"/>
        <w:jc w:val="both"/>
        <w:rPr>
          <w:b/>
          <w:sz w:val="22"/>
          <w:szCs w:val="22"/>
        </w:rPr>
      </w:pPr>
      <w:r w:rsidRPr="00A17FEF">
        <w:rPr>
          <w:b/>
          <w:sz w:val="22"/>
          <w:szCs w:val="22"/>
        </w:rPr>
        <w:t>Programa Habilidades Digitales para todos H. D. T.</w:t>
      </w:r>
    </w:p>
    <w:p w14:paraId="25415FEF" w14:textId="77777777" w:rsidR="00494541" w:rsidRPr="00A17FEF" w:rsidRDefault="00494541" w:rsidP="00307654">
      <w:pPr>
        <w:pStyle w:val="NormalWeb"/>
        <w:shd w:val="clear" w:color="auto" w:fill="FFFFFF"/>
        <w:spacing w:before="0" w:beforeAutospacing="0" w:after="0" w:afterAutospacing="0" w:line="360" w:lineRule="auto"/>
        <w:jc w:val="both"/>
        <w:rPr>
          <w:sz w:val="22"/>
          <w:szCs w:val="22"/>
        </w:rPr>
      </w:pPr>
    </w:p>
    <w:p w14:paraId="580A0E44" w14:textId="77777777" w:rsidR="00752DD5" w:rsidRPr="00A17FEF" w:rsidRDefault="00494541" w:rsidP="00307654">
      <w:pPr>
        <w:pStyle w:val="NormalWeb"/>
        <w:shd w:val="clear" w:color="auto" w:fill="FFFFFF"/>
        <w:spacing w:before="0" w:beforeAutospacing="0" w:after="0" w:afterAutospacing="0" w:line="360" w:lineRule="auto"/>
        <w:jc w:val="both"/>
        <w:rPr>
          <w:sz w:val="22"/>
          <w:szCs w:val="22"/>
        </w:rPr>
      </w:pPr>
      <w:r w:rsidRPr="00A17FEF">
        <w:rPr>
          <w:sz w:val="22"/>
          <w:szCs w:val="22"/>
        </w:rPr>
        <w:t xml:space="preserve">Se han </w:t>
      </w:r>
      <w:r w:rsidR="001C7E24" w:rsidRPr="00A17FEF">
        <w:rPr>
          <w:sz w:val="22"/>
          <w:szCs w:val="22"/>
        </w:rPr>
        <w:t>designado</w:t>
      </w:r>
      <w:r w:rsidRPr="00A17FEF">
        <w:rPr>
          <w:sz w:val="22"/>
          <w:szCs w:val="22"/>
        </w:rPr>
        <w:t xml:space="preserve"> habilidades digitales a la serie de habilidades y capacidades que están directamente relacionadas con el uso de las TIC. Para poder decir que un niño o bien un adolescente ha logrado desarrollar sus habilidades digitales deberá cumplir con lo siguiente, de acuerdo con lo establecido en el </w:t>
      </w:r>
      <w:r w:rsidR="001C7E24" w:rsidRPr="00A17FEF">
        <w:rPr>
          <w:sz w:val="22"/>
          <w:szCs w:val="22"/>
        </w:rPr>
        <w:t>currículo RIEB (2011):</w:t>
      </w:r>
    </w:p>
    <w:p w14:paraId="14D23A9F" w14:textId="77777777" w:rsidR="00752DD5" w:rsidRPr="00A17FEF" w:rsidRDefault="00752DD5" w:rsidP="00307654">
      <w:pPr>
        <w:pStyle w:val="NormalWeb"/>
        <w:shd w:val="clear" w:color="auto" w:fill="FFFFFF"/>
        <w:spacing w:before="0" w:beforeAutospacing="0" w:after="0" w:afterAutospacing="0" w:line="360" w:lineRule="auto"/>
        <w:jc w:val="both"/>
        <w:rPr>
          <w:sz w:val="22"/>
          <w:szCs w:val="22"/>
        </w:rPr>
      </w:pPr>
    </w:p>
    <w:p w14:paraId="601F9929" w14:textId="77777777" w:rsidR="00752DD5" w:rsidRPr="00A17FEF" w:rsidRDefault="00494541" w:rsidP="00307654">
      <w:pPr>
        <w:pStyle w:val="NormalWeb"/>
        <w:numPr>
          <w:ilvl w:val="0"/>
          <w:numId w:val="4"/>
        </w:numPr>
        <w:shd w:val="clear" w:color="auto" w:fill="FFFFFF"/>
        <w:spacing w:before="0" w:beforeAutospacing="0" w:after="0" w:afterAutospacing="0" w:line="360" w:lineRule="auto"/>
        <w:jc w:val="both"/>
        <w:rPr>
          <w:sz w:val="22"/>
          <w:szCs w:val="22"/>
        </w:rPr>
      </w:pPr>
      <w:r w:rsidRPr="00A17FEF">
        <w:rPr>
          <w:sz w:val="22"/>
          <w:szCs w:val="22"/>
        </w:rPr>
        <w:t>Conoce las TIC, las utiliza</w:t>
      </w:r>
      <w:r w:rsidR="00752DD5" w:rsidRPr="00A17FEF">
        <w:rPr>
          <w:sz w:val="22"/>
          <w:szCs w:val="22"/>
        </w:rPr>
        <w:t xml:space="preserve"> creativamente y eficazmente. </w:t>
      </w:r>
    </w:p>
    <w:p w14:paraId="3743AAF6" w14:textId="77777777" w:rsidR="00752DD5" w:rsidRPr="00A17FEF" w:rsidRDefault="00494541" w:rsidP="00307654">
      <w:pPr>
        <w:pStyle w:val="NormalWeb"/>
        <w:numPr>
          <w:ilvl w:val="0"/>
          <w:numId w:val="4"/>
        </w:numPr>
        <w:shd w:val="clear" w:color="auto" w:fill="FFFFFF"/>
        <w:spacing w:before="0" w:beforeAutospacing="0" w:after="0" w:afterAutospacing="0" w:line="360" w:lineRule="auto"/>
        <w:jc w:val="both"/>
        <w:rPr>
          <w:sz w:val="22"/>
          <w:szCs w:val="22"/>
        </w:rPr>
      </w:pPr>
      <w:r w:rsidRPr="00A17FEF">
        <w:rPr>
          <w:sz w:val="22"/>
          <w:szCs w:val="22"/>
        </w:rPr>
        <w:t xml:space="preserve">Cuando busca, analiza y evalúa la información que obtiene a partir de diversas fuentes. </w:t>
      </w:r>
    </w:p>
    <w:p w14:paraId="3A027CE1" w14:textId="77777777" w:rsidR="00752DD5" w:rsidRPr="00A17FEF" w:rsidRDefault="00494541" w:rsidP="00307654">
      <w:pPr>
        <w:pStyle w:val="NormalWeb"/>
        <w:numPr>
          <w:ilvl w:val="0"/>
          <w:numId w:val="4"/>
        </w:numPr>
        <w:shd w:val="clear" w:color="auto" w:fill="FFFFFF"/>
        <w:spacing w:before="0" w:beforeAutospacing="0" w:after="0" w:afterAutospacing="0" w:line="360" w:lineRule="auto"/>
        <w:jc w:val="both"/>
        <w:rPr>
          <w:sz w:val="22"/>
          <w:szCs w:val="22"/>
        </w:rPr>
      </w:pPr>
      <w:r w:rsidRPr="00A17FEF">
        <w:rPr>
          <w:sz w:val="22"/>
          <w:szCs w:val="22"/>
        </w:rPr>
        <w:t>Cuando soluciona problemas y aprende a tomar decisiones correctas.</w:t>
      </w:r>
    </w:p>
    <w:p w14:paraId="0C7D9198" w14:textId="77777777" w:rsidR="00752DD5" w:rsidRPr="00A17FEF" w:rsidRDefault="00494541" w:rsidP="00307654">
      <w:pPr>
        <w:pStyle w:val="NormalWeb"/>
        <w:numPr>
          <w:ilvl w:val="0"/>
          <w:numId w:val="4"/>
        </w:numPr>
        <w:shd w:val="clear" w:color="auto" w:fill="FFFFFF"/>
        <w:spacing w:before="0" w:beforeAutospacing="0" w:after="0" w:afterAutospacing="0" w:line="360" w:lineRule="auto"/>
        <w:jc w:val="both"/>
        <w:rPr>
          <w:sz w:val="22"/>
          <w:szCs w:val="22"/>
        </w:rPr>
      </w:pPr>
      <w:r w:rsidRPr="00A17FEF">
        <w:rPr>
          <w:sz w:val="22"/>
          <w:szCs w:val="22"/>
        </w:rPr>
        <w:t xml:space="preserve">Logra aprovechar el Internet para publicar y producir sus propios contenidos. </w:t>
      </w:r>
    </w:p>
    <w:p w14:paraId="48471D21" w14:textId="77777777" w:rsidR="00494541" w:rsidRPr="00A17FEF" w:rsidRDefault="00494541" w:rsidP="00307654">
      <w:pPr>
        <w:pStyle w:val="NormalWeb"/>
        <w:numPr>
          <w:ilvl w:val="0"/>
          <w:numId w:val="4"/>
        </w:numPr>
        <w:shd w:val="clear" w:color="auto" w:fill="FFFFFF"/>
        <w:spacing w:before="0" w:beforeAutospacing="0" w:after="0" w:afterAutospacing="0" w:line="360" w:lineRule="auto"/>
        <w:jc w:val="both"/>
        <w:rPr>
          <w:sz w:val="22"/>
          <w:szCs w:val="22"/>
        </w:rPr>
      </w:pPr>
      <w:r w:rsidRPr="00A17FEF">
        <w:rPr>
          <w:sz w:val="22"/>
          <w:szCs w:val="22"/>
        </w:rPr>
        <w:t>Si es capaz de comunicar y trabajar en equipo y colaboración con otros.</w:t>
      </w:r>
      <w:r w:rsidR="001C7E24" w:rsidRPr="00A17FEF">
        <w:rPr>
          <w:sz w:val="22"/>
          <w:szCs w:val="22"/>
        </w:rPr>
        <w:t xml:space="preserve"> </w:t>
      </w:r>
    </w:p>
    <w:p w14:paraId="6B355B92" w14:textId="77777777" w:rsidR="00494541" w:rsidRPr="00A17FEF" w:rsidRDefault="00494541" w:rsidP="00307654">
      <w:pPr>
        <w:pStyle w:val="NormalWeb"/>
        <w:shd w:val="clear" w:color="auto" w:fill="FFFFFF"/>
        <w:spacing w:before="0" w:beforeAutospacing="0" w:after="0" w:afterAutospacing="0" w:line="360" w:lineRule="auto"/>
        <w:jc w:val="both"/>
        <w:rPr>
          <w:sz w:val="22"/>
          <w:szCs w:val="22"/>
        </w:rPr>
      </w:pPr>
    </w:p>
    <w:p w14:paraId="7906CF0C" w14:textId="5EC7220D" w:rsidR="00494541" w:rsidRPr="00A17FEF" w:rsidRDefault="00494541" w:rsidP="00307654">
      <w:pPr>
        <w:pStyle w:val="NormalWeb"/>
        <w:shd w:val="clear" w:color="auto" w:fill="FFFFFF"/>
        <w:spacing w:before="0" w:beforeAutospacing="0" w:after="0" w:afterAutospacing="0" w:line="360" w:lineRule="auto"/>
        <w:jc w:val="both"/>
        <w:rPr>
          <w:color w:val="FF0000"/>
          <w:sz w:val="22"/>
          <w:szCs w:val="22"/>
        </w:rPr>
      </w:pPr>
      <w:r w:rsidRPr="00A17FEF">
        <w:rPr>
          <w:sz w:val="22"/>
          <w:szCs w:val="22"/>
        </w:rPr>
        <w:t xml:space="preserve">El </w:t>
      </w:r>
      <w:r w:rsidR="001C7E24" w:rsidRPr="00A17FEF">
        <w:rPr>
          <w:sz w:val="22"/>
          <w:szCs w:val="22"/>
        </w:rPr>
        <w:t>programa mismo se precisa</w:t>
      </w:r>
      <w:r w:rsidRPr="00A17FEF">
        <w:rPr>
          <w:sz w:val="22"/>
          <w:szCs w:val="22"/>
        </w:rPr>
        <w:t xml:space="preserve"> como una estrategia integral mediante la cual se propone volver a </w:t>
      </w:r>
      <w:r w:rsidR="001C7E24" w:rsidRPr="00A17FEF">
        <w:rPr>
          <w:sz w:val="22"/>
          <w:szCs w:val="22"/>
        </w:rPr>
        <w:t>promover</w:t>
      </w:r>
      <w:r w:rsidRPr="00A17FEF">
        <w:rPr>
          <w:sz w:val="22"/>
          <w:szCs w:val="22"/>
        </w:rPr>
        <w:t xml:space="preserve"> la utilización de las TIC dentro del sistema</w:t>
      </w:r>
      <w:r w:rsidR="00A17FEF" w:rsidRPr="00A17FEF">
        <w:rPr>
          <w:sz w:val="22"/>
          <w:szCs w:val="22"/>
        </w:rPr>
        <w:t xml:space="preserve"> y curriculo</w:t>
      </w:r>
      <w:r w:rsidRPr="00A17FEF">
        <w:rPr>
          <w:sz w:val="22"/>
          <w:szCs w:val="22"/>
        </w:rPr>
        <w:t xml:space="preserve"> de educación básica, que contempla ejes fundamentales entre los cuales está la capacitación hasta el punto de lograr la certificación de los docentes y directivos</w:t>
      </w:r>
      <w:r w:rsidR="00A17FEF" w:rsidRPr="00A17FEF">
        <w:rPr>
          <w:sz w:val="22"/>
          <w:szCs w:val="22"/>
        </w:rPr>
        <w:t>.</w:t>
      </w:r>
    </w:p>
    <w:p w14:paraId="1C0DB611" w14:textId="77777777" w:rsidR="008656A0" w:rsidRPr="00A17FEF" w:rsidRDefault="008656A0" w:rsidP="00307654">
      <w:pPr>
        <w:pStyle w:val="Ttulo1"/>
        <w:numPr>
          <w:ilvl w:val="0"/>
          <w:numId w:val="0"/>
        </w:numPr>
        <w:shd w:val="clear" w:color="auto" w:fill="FFFFFF"/>
        <w:spacing w:before="0" w:line="360" w:lineRule="auto"/>
        <w:rPr>
          <w:rFonts w:ascii="Times New Roman" w:hAnsi="Times New Roman" w:cs="Times New Roman"/>
          <w:bCs w:val="0"/>
          <w:color w:val="auto"/>
          <w:sz w:val="22"/>
          <w:szCs w:val="22"/>
        </w:rPr>
      </w:pPr>
    </w:p>
    <w:p w14:paraId="550E72DB" w14:textId="77777777" w:rsidR="001C7E24" w:rsidRPr="00A17FEF" w:rsidRDefault="001C7E24" w:rsidP="00307654">
      <w:pPr>
        <w:pStyle w:val="Ttulo1"/>
        <w:numPr>
          <w:ilvl w:val="0"/>
          <w:numId w:val="0"/>
        </w:numPr>
        <w:shd w:val="clear" w:color="auto" w:fill="FFFFFF"/>
        <w:spacing w:before="0" w:line="360" w:lineRule="auto"/>
        <w:rPr>
          <w:rFonts w:ascii="Times New Roman" w:hAnsi="Times New Roman" w:cs="Times New Roman"/>
          <w:bCs w:val="0"/>
          <w:color w:val="auto"/>
          <w:sz w:val="22"/>
          <w:szCs w:val="22"/>
        </w:rPr>
      </w:pPr>
      <w:r w:rsidRPr="00A17FEF">
        <w:rPr>
          <w:rFonts w:ascii="Times New Roman" w:hAnsi="Times New Roman" w:cs="Times New Roman"/>
          <w:bCs w:val="0"/>
          <w:color w:val="auto"/>
          <w:sz w:val="22"/>
          <w:szCs w:val="22"/>
        </w:rPr>
        <w:t>Programa de Inclusión y Alfabetización Digital (PIAD).</w:t>
      </w:r>
    </w:p>
    <w:p w14:paraId="26591CBE" w14:textId="77777777" w:rsidR="001C7E24" w:rsidRPr="00A17FEF" w:rsidRDefault="001C7E24"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43B06F0D" w14:textId="3C95CD15" w:rsidR="008656A0" w:rsidRPr="00A17FEF" w:rsidRDefault="001C7E24" w:rsidP="00307654">
      <w:pPr>
        <w:pStyle w:val="NormalWeb"/>
        <w:shd w:val="clear" w:color="auto" w:fill="FFFFFF"/>
        <w:spacing w:before="0" w:beforeAutospacing="0" w:after="0" w:afterAutospacing="0" w:line="360" w:lineRule="auto"/>
        <w:jc w:val="both"/>
        <w:rPr>
          <w:sz w:val="22"/>
          <w:szCs w:val="22"/>
          <w:shd w:val="clear" w:color="auto" w:fill="FFFFFF"/>
        </w:rPr>
      </w:pPr>
      <w:r w:rsidRPr="00A17FEF">
        <w:rPr>
          <w:sz w:val="22"/>
          <w:szCs w:val="22"/>
          <w:shd w:val="clear" w:color="auto" w:fill="FFFFFF"/>
        </w:rPr>
        <w:t>Es</w:t>
      </w:r>
      <w:r w:rsidR="008656A0" w:rsidRPr="00A17FEF">
        <w:rPr>
          <w:sz w:val="22"/>
          <w:szCs w:val="22"/>
          <w:shd w:val="clear" w:color="auto" w:fill="FFFFFF"/>
        </w:rPr>
        <w:t xml:space="preserve">te </w:t>
      </w:r>
      <w:r w:rsidRPr="00A17FEF">
        <w:rPr>
          <w:sz w:val="22"/>
          <w:szCs w:val="22"/>
          <w:shd w:val="clear" w:color="auto" w:fill="FFFFFF"/>
        </w:rPr>
        <w:t xml:space="preserve"> programa federal</w:t>
      </w:r>
      <w:r w:rsidR="00E82849" w:rsidRPr="00A17FEF">
        <w:rPr>
          <w:sz w:val="22"/>
          <w:szCs w:val="22"/>
          <w:shd w:val="clear" w:color="auto" w:fill="FFFFFF"/>
        </w:rPr>
        <w:t xml:space="preserve"> convertido en programa</w:t>
      </w:r>
      <w:r w:rsidR="00A63CD6" w:rsidRPr="00A17FEF">
        <w:rPr>
          <w:sz w:val="22"/>
          <w:szCs w:val="22"/>
          <w:shd w:val="clear" w:color="auto" w:fill="FFFFFF"/>
        </w:rPr>
        <w:t xml:space="preserve"> de educació</w:t>
      </w:r>
      <w:r w:rsidR="00626260" w:rsidRPr="00A17FEF">
        <w:rPr>
          <w:sz w:val="22"/>
          <w:szCs w:val="22"/>
          <w:shd w:val="clear" w:color="auto" w:fill="FFFFFF"/>
        </w:rPr>
        <w:t>n que se in</w:t>
      </w:r>
      <w:r w:rsidR="00BB5127" w:rsidRPr="00A17FEF">
        <w:rPr>
          <w:sz w:val="22"/>
          <w:szCs w:val="22"/>
          <w:shd w:val="clear" w:color="auto" w:fill="FFFFFF"/>
        </w:rPr>
        <w:t>cluye ya en el curriculo a travé</w:t>
      </w:r>
      <w:r w:rsidR="00626260" w:rsidRPr="00A17FEF">
        <w:rPr>
          <w:sz w:val="22"/>
          <w:szCs w:val="22"/>
          <w:shd w:val="clear" w:color="auto" w:fill="FFFFFF"/>
        </w:rPr>
        <w:t>s de los libros de texto y programas extracurriculares</w:t>
      </w:r>
      <w:r w:rsidRPr="00A17FEF">
        <w:rPr>
          <w:sz w:val="22"/>
          <w:szCs w:val="22"/>
          <w:shd w:val="clear" w:color="auto" w:fill="FFFFFF"/>
        </w:rPr>
        <w:t xml:space="preserve"> que</w:t>
      </w:r>
      <w:r w:rsidR="00626260" w:rsidRPr="00A17FEF">
        <w:rPr>
          <w:sz w:val="22"/>
          <w:szCs w:val="22"/>
          <w:shd w:val="clear" w:color="auto" w:fill="FFFFFF"/>
        </w:rPr>
        <w:t xml:space="preserve"> ha</w:t>
      </w:r>
      <w:r w:rsidRPr="00A17FEF">
        <w:rPr>
          <w:sz w:val="22"/>
          <w:szCs w:val="22"/>
          <w:shd w:val="clear" w:color="auto" w:fill="FFFFFF"/>
        </w:rPr>
        <w:t xml:space="preserve"> entreg</w:t>
      </w:r>
      <w:r w:rsidR="00626260" w:rsidRPr="00A17FEF">
        <w:rPr>
          <w:sz w:val="22"/>
          <w:szCs w:val="22"/>
          <w:shd w:val="clear" w:color="auto" w:fill="FFFFFF"/>
        </w:rPr>
        <w:t>ado desde el</w:t>
      </w:r>
      <w:r w:rsidR="008656A0" w:rsidRPr="00A17FEF">
        <w:rPr>
          <w:sz w:val="22"/>
          <w:szCs w:val="22"/>
          <w:shd w:val="clear" w:color="auto" w:fill="FFFFFF"/>
        </w:rPr>
        <w:t xml:space="preserve"> ciclo escolar 2014-2015</w:t>
      </w:r>
      <w:r w:rsidRPr="00A17FEF">
        <w:rPr>
          <w:sz w:val="22"/>
          <w:szCs w:val="22"/>
          <w:shd w:val="clear" w:color="auto" w:fill="FFFFFF"/>
        </w:rPr>
        <w:t xml:space="preserve"> de forma gratuita tabletas electrónicas a los alumnos de quinto grado de escuelas </w:t>
      </w:r>
      <w:r w:rsidRPr="00A17FEF">
        <w:rPr>
          <w:sz w:val="22"/>
          <w:szCs w:val="22"/>
          <w:shd w:val="clear" w:color="auto" w:fill="FFFFFF"/>
        </w:rPr>
        <w:lastRenderedPageBreak/>
        <w:t xml:space="preserve">públicas de educación </w:t>
      </w:r>
      <w:r w:rsidR="008656A0" w:rsidRPr="00A17FEF">
        <w:rPr>
          <w:sz w:val="22"/>
          <w:szCs w:val="22"/>
          <w:shd w:val="clear" w:color="auto" w:fill="FFFFFF"/>
        </w:rPr>
        <w:t xml:space="preserve">en las entidades de Colima, Estado de México, Puebla, Sonora, Tabasco y el Distrito Federal, </w:t>
      </w:r>
      <w:r w:rsidRPr="00A17FEF">
        <w:rPr>
          <w:sz w:val="22"/>
          <w:szCs w:val="22"/>
          <w:shd w:val="clear" w:color="auto" w:fill="FFFFFF"/>
        </w:rPr>
        <w:t xml:space="preserve">para su uso personal y el de sus familias. Consiste en </w:t>
      </w:r>
      <w:r w:rsidR="008656A0" w:rsidRPr="00A17FEF">
        <w:rPr>
          <w:sz w:val="22"/>
          <w:szCs w:val="22"/>
          <w:shd w:val="clear" w:color="auto" w:fill="FFFFFF"/>
        </w:rPr>
        <w:t>otorgar</w:t>
      </w:r>
      <w:r w:rsidRPr="00A17FEF">
        <w:rPr>
          <w:sz w:val="22"/>
          <w:szCs w:val="22"/>
          <w:shd w:val="clear" w:color="auto" w:fill="FFFFFF"/>
        </w:rPr>
        <w:t xml:space="preserve"> de estos recursos tecnológicos a los </w:t>
      </w:r>
      <w:r w:rsidR="008656A0" w:rsidRPr="00A17FEF">
        <w:rPr>
          <w:sz w:val="22"/>
          <w:szCs w:val="22"/>
          <w:shd w:val="clear" w:color="auto" w:fill="FFFFFF"/>
        </w:rPr>
        <w:t>educandos</w:t>
      </w:r>
      <w:r w:rsidRPr="00A17FEF">
        <w:rPr>
          <w:sz w:val="22"/>
          <w:szCs w:val="22"/>
          <w:shd w:val="clear" w:color="auto" w:fill="FFFFFF"/>
        </w:rPr>
        <w:t xml:space="preserve"> para mejorar sus condiciones de estudio, para reducir las brechas digitales y sociales de su familia y las de su comunidad, así como para fortalecer y actualizar las formas de enseñanza de los maestros</w:t>
      </w:r>
      <w:r w:rsidR="00626260" w:rsidRPr="00A17FEF">
        <w:rPr>
          <w:sz w:val="22"/>
          <w:szCs w:val="22"/>
          <w:shd w:val="clear" w:color="auto" w:fill="FFFFFF"/>
        </w:rPr>
        <w:t>.</w:t>
      </w:r>
      <w:r w:rsidR="008656A0" w:rsidRPr="00A17FEF">
        <w:rPr>
          <w:sz w:val="22"/>
          <w:szCs w:val="22"/>
          <w:shd w:val="clear" w:color="auto" w:fill="FFFFFF"/>
        </w:rPr>
        <w:t xml:space="preserve"> </w:t>
      </w:r>
    </w:p>
    <w:p w14:paraId="62A1313E" w14:textId="77777777" w:rsidR="008656A0" w:rsidRPr="00A17FEF" w:rsidRDefault="008656A0" w:rsidP="00307654">
      <w:pPr>
        <w:pStyle w:val="NormalWeb"/>
        <w:shd w:val="clear" w:color="auto" w:fill="FFFFFF"/>
        <w:spacing w:before="0" w:beforeAutospacing="0" w:after="0" w:afterAutospacing="0" w:line="360" w:lineRule="auto"/>
        <w:jc w:val="both"/>
        <w:rPr>
          <w:sz w:val="22"/>
          <w:szCs w:val="22"/>
          <w:shd w:val="clear" w:color="auto" w:fill="FFFFFF"/>
        </w:rPr>
      </w:pPr>
    </w:p>
    <w:p w14:paraId="5CEB0A76" w14:textId="02AFD853" w:rsidR="00B771B7" w:rsidRPr="00A17FEF" w:rsidRDefault="008656A0" w:rsidP="00307654">
      <w:pPr>
        <w:pStyle w:val="NormalWeb"/>
        <w:shd w:val="clear" w:color="auto" w:fill="FFFFFF"/>
        <w:spacing w:before="0" w:beforeAutospacing="0" w:after="0" w:afterAutospacing="0" w:line="360" w:lineRule="auto"/>
        <w:jc w:val="both"/>
        <w:rPr>
          <w:color w:val="333333"/>
          <w:sz w:val="22"/>
          <w:szCs w:val="22"/>
        </w:rPr>
      </w:pPr>
      <w:r w:rsidRPr="00A17FEF">
        <w:rPr>
          <w:sz w:val="22"/>
          <w:szCs w:val="22"/>
          <w:shd w:val="clear" w:color="auto" w:fill="FFFFFF"/>
        </w:rPr>
        <w:t>En el actual ciclo</w:t>
      </w:r>
      <w:r w:rsidR="00BB5127" w:rsidRPr="00A17FEF">
        <w:rPr>
          <w:sz w:val="22"/>
          <w:szCs w:val="22"/>
          <w:shd w:val="clear" w:color="auto" w:fill="FFFFFF"/>
        </w:rPr>
        <w:t xml:space="preserve"> escolar 2015-2016, nuevamente </w:t>
      </w:r>
      <w:r w:rsidRPr="00A17FEF">
        <w:rPr>
          <w:sz w:val="22"/>
          <w:szCs w:val="22"/>
          <w:shd w:val="clear" w:color="auto" w:fill="FFFFFF"/>
        </w:rPr>
        <w:t>se otorgó el program</w:t>
      </w:r>
      <w:r w:rsidR="00B771B7" w:rsidRPr="00A17FEF">
        <w:rPr>
          <w:sz w:val="22"/>
          <w:szCs w:val="22"/>
          <w:shd w:val="clear" w:color="auto" w:fill="FFFFFF"/>
        </w:rPr>
        <w:t>a a alumnos de quinto, implementando ya en todas las escuelas primarias en quinto y sexto año. E</w:t>
      </w:r>
      <w:r w:rsidR="00B771B7" w:rsidRPr="00A17FEF">
        <w:rPr>
          <w:color w:val="333333"/>
          <w:sz w:val="22"/>
          <w:szCs w:val="22"/>
        </w:rPr>
        <w:t xml:space="preserve">n el ámbito curricular, se presentaron reformas a la </w:t>
      </w:r>
      <w:r w:rsidR="00BB5127" w:rsidRPr="00A17FEF">
        <w:rPr>
          <w:color w:val="333333"/>
          <w:sz w:val="22"/>
          <w:szCs w:val="22"/>
        </w:rPr>
        <w:t>educación básica de 2006 a 2009</w:t>
      </w:r>
      <w:r w:rsidR="00B771B7" w:rsidRPr="00A17FEF">
        <w:rPr>
          <w:color w:val="333333"/>
          <w:sz w:val="22"/>
          <w:szCs w:val="22"/>
        </w:rPr>
        <w:t xml:space="preserve"> y luego se articularon en 2011. Este esfuerzo se completó con otro conjunto de acciones denominado: Habilidades Digitales para Todos que consistía en dotar de equipos, lograr la conectividad de escuelas y capacitación de profesores.</w:t>
      </w:r>
      <w:r w:rsidR="00123E8F" w:rsidRPr="00A17FEF">
        <w:rPr>
          <w:color w:val="333333"/>
          <w:sz w:val="22"/>
          <w:szCs w:val="22"/>
        </w:rPr>
        <w:t xml:space="preserve"> </w:t>
      </w:r>
      <w:r w:rsidR="00B771B7" w:rsidRPr="00A17FEF">
        <w:rPr>
          <w:color w:val="333333"/>
          <w:sz w:val="22"/>
          <w:szCs w:val="22"/>
        </w:rPr>
        <w:t>Podemos decir que desde esas fechas se ha acentuado la presencia de la tecnología en los Planes Nacionales de Desarrollo y en los Programas Sectoriales de Educación, en los sexenios de Vicente Fox, Felipe Calderón y Enrique Peña.</w:t>
      </w:r>
    </w:p>
    <w:p w14:paraId="3FFD4322"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p>
    <w:p w14:paraId="72054943"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r w:rsidRPr="00A17FEF">
        <w:rPr>
          <w:rFonts w:ascii="Times New Roman" w:eastAsia="Times New Roman" w:hAnsi="Times New Roman" w:cs="Times New Roman"/>
          <w:color w:val="333333"/>
          <w:lang w:eastAsia="es-MX"/>
        </w:rPr>
        <w:t>En el </w:t>
      </w:r>
      <w:r w:rsidRPr="00A17FEF">
        <w:rPr>
          <w:rFonts w:ascii="Times New Roman" w:eastAsia="Times New Roman" w:hAnsi="Times New Roman" w:cs="Times New Roman"/>
          <w:iCs/>
          <w:color w:val="333333"/>
          <w:bdr w:val="none" w:sz="0" w:space="0" w:color="auto" w:frame="1"/>
          <w:lang w:eastAsia="es-MX"/>
        </w:rPr>
        <w:t>Plan Nacional de Desarrollo 2013-2018</w:t>
      </w:r>
      <w:r w:rsidRPr="00A17FEF">
        <w:rPr>
          <w:rFonts w:ascii="Times New Roman" w:eastAsia="Times New Roman" w:hAnsi="Times New Roman" w:cs="Times New Roman"/>
          <w:color w:val="333333"/>
          <w:lang w:eastAsia="es-MX"/>
        </w:rPr>
        <w:t>, aparece la Estrategia 3.1.4. “Promover la incorporación de las nuevas tecnologías de la información y comunicación en el proceso de enseñanza aprendizaje” y como Línea de acción: “Ampliar la dotación de equipos de cómputo y garantizar conectividad en los planteles educativos”. En el Programa Sectorial de Educación 2013-2018, la Línea de acción 1.5.6. Señala: “Dotar a todos los alumnos de escuelas públicas de una computadora o dispositivo portátil en quinto grado de primaria”. Poniendo en marcha este programa.</w:t>
      </w:r>
    </w:p>
    <w:p w14:paraId="4FD88E58"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p>
    <w:p w14:paraId="41D99B50"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r w:rsidRPr="00A17FEF">
        <w:rPr>
          <w:rFonts w:ascii="Times New Roman" w:eastAsia="Times New Roman" w:hAnsi="Times New Roman" w:cs="Times New Roman"/>
          <w:color w:val="333333"/>
          <w:lang w:eastAsia="es-MX"/>
        </w:rPr>
        <w:t>Para incorporar el funcionamiento de las tabletas, de una ma</w:t>
      </w:r>
      <w:r w:rsidR="00983BBD" w:rsidRPr="00A17FEF">
        <w:rPr>
          <w:rFonts w:ascii="Times New Roman" w:eastAsia="Times New Roman" w:hAnsi="Times New Roman" w:cs="Times New Roman"/>
          <w:color w:val="333333"/>
          <w:lang w:eastAsia="es-MX"/>
        </w:rPr>
        <w:t xml:space="preserve">nera proactiva y que trascienda en </w:t>
      </w:r>
      <w:r w:rsidRPr="00A17FEF">
        <w:rPr>
          <w:rFonts w:ascii="Times New Roman" w:eastAsia="Times New Roman" w:hAnsi="Times New Roman" w:cs="Times New Roman"/>
          <w:color w:val="333333"/>
          <w:lang w:eastAsia="es-MX"/>
        </w:rPr>
        <w:t xml:space="preserve">el aprendizaje de los alumnos, es necesario realizar adecuaciones pedagógicas que vayan de la mano con las prescripciones curriculares. La incorporación de estos dispositivos ha generado altas </w:t>
      </w:r>
      <w:r w:rsidR="00983BBD" w:rsidRPr="00A17FEF">
        <w:rPr>
          <w:rFonts w:ascii="Times New Roman" w:eastAsia="Times New Roman" w:hAnsi="Times New Roman" w:cs="Times New Roman"/>
          <w:color w:val="333333"/>
          <w:lang w:eastAsia="es-MX"/>
        </w:rPr>
        <w:t xml:space="preserve">expectaciones </w:t>
      </w:r>
      <w:r w:rsidRPr="00A17FEF">
        <w:rPr>
          <w:rFonts w:ascii="Times New Roman" w:eastAsia="Times New Roman" w:hAnsi="Times New Roman" w:cs="Times New Roman"/>
          <w:color w:val="333333"/>
          <w:lang w:eastAsia="es-MX"/>
        </w:rPr>
        <w:t>e</w:t>
      </w:r>
      <w:r w:rsidR="00983BBD" w:rsidRPr="00A17FEF">
        <w:rPr>
          <w:rFonts w:ascii="Times New Roman" w:eastAsia="Times New Roman" w:hAnsi="Times New Roman" w:cs="Times New Roman"/>
          <w:color w:val="333333"/>
          <w:lang w:eastAsia="es-MX"/>
        </w:rPr>
        <w:t>n</w:t>
      </w:r>
      <w:r w:rsidRPr="00A17FEF">
        <w:rPr>
          <w:rFonts w:ascii="Times New Roman" w:eastAsia="Times New Roman" w:hAnsi="Times New Roman" w:cs="Times New Roman"/>
          <w:color w:val="333333"/>
          <w:lang w:eastAsia="es-MX"/>
        </w:rPr>
        <w:t xml:space="preserve"> sus resultados, por el costo que </w:t>
      </w:r>
      <w:r w:rsidR="00983BBD" w:rsidRPr="00A17FEF">
        <w:rPr>
          <w:rFonts w:ascii="Times New Roman" w:eastAsia="Times New Roman" w:hAnsi="Times New Roman" w:cs="Times New Roman"/>
          <w:color w:val="333333"/>
          <w:lang w:eastAsia="es-MX"/>
        </w:rPr>
        <w:t>simbolizaron</w:t>
      </w:r>
      <w:r w:rsidRPr="00A17FEF">
        <w:rPr>
          <w:rFonts w:ascii="Times New Roman" w:eastAsia="Times New Roman" w:hAnsi="Times New Roman" w:cs="Times New Roman"/>
          <w:color w:val="333333"/>
          <w:lang w:eastAsia="es-MX"/>
        </w:rPr>
        <w:t>, por sus potencialidades, y porque es importante cerrar la brecha que existe entre nuestro modelo pedagógico y la tecnología.</w:t>
      </w:r>
    </w:p>
    <w:p w14:paraId="542821A1" w14:textId="77777777" w:rsidR="00983BBD" w:rsidRPr="00A17FEF" w:rsidRDefault="00983BBD" w:rsidP="00307654">
      <w:pPr>
        <w:shd w:val="clear" w:color="auto" w:fill="FFFFFF"/>
        <w:spacing w:after="0" w:line="360" w:lineRule="auto"/>
        <w:jc w:val="both"/>
        <w:rPr>
          <w:rFonts w:ascii="Times New Roman" w:eastAsia="Times New Roman" w:hAnsi="Times New Roman" w:cs="Times New Roman"/>
          <w:color w:val="333333"/>
          <w:lang w:eastAsia="es-MX"/>
        </w:rPr>
      </w:pPr>
    </w:p>
    <w:p w14:paraId="229F07F7" w14:textId="77777777" w:rsidR="00B771B7" w:rsidRPr="00A17FEF" w:rsidRDefault="00983BBD" w:rsidP="00307654">
      <w:pPr>
        <w:shd w:val="clear" w:color="auto" w:fill="FFFFFF"/>
        <w:spacing w:after="0" w:line="360" w:lineRule="auto"/>
        <w:jc w:val="both"/>
        <w:rPr>
          <w:rFonts w:ascii="Times New Roman" w:eastAsia="Times New Roman" w:hAnsi="Times New Roman" w:cs="Times New Roman"/>
          <w:color w:val="333333"/>
          <w:lang w:eastAsia="es-MX"/>
        </w:rPr>
      </w:pPr>
      <w:r w:rsidRPr="00A17FEF">
        <w:rPr>
          <w:rFonts w:ascii="Times New Roman" w:eastAsia="Times New Roman" w:hAnsi="Times New Roman" w:cs="Times New Roman"/>
          <w:color w:val="333333"/>
          <w:lang w:eastAsia="es-MX"/>
        </w:rPr>
        <w:t xml:space="preserve">Sin embargo, </w:t>
      </w:r>
      <w:r w:rsidR="00B771B7" w:rsidRPr="00A17FEF">
        <w:rPr>
          <w:rFonts w:ascii="Times New Roman" w:eastAsia="Times New Roman" w:hAnsi="Times New Roman" w:cs="Times New Roman"/>
          <w:color w:val="333333"/>
          <w:lang w:eastAsia="es-MX"/>
        </w:rPr>
        <w:t xml:space="preserve">existen dificultades que emergen inevitablemente, y que obstaculizan el desarrollo del PIAD. No basta con la inversión descrita, sino que es importante que las escuelas cuenten con la infraestructura </w:t>
      </w:r>
      <w:r w:rsidRPr="00A17FEF">
        <w:rPr>
          <w:rFonts w:ascii="Times New Roman" w:eastAsia="Times New Roman" w:hAnsi="Times New Roman" w:cs="Times New Roman"/>
          <w:color w:val="333333"/>
          <w:lang w:eastAsia="es-MX"/>
        </w:rPr>
        <w:t>minúscula</w:t>
      </w:r>
      <w:r w:rsidR="00B771B7" w:rsidRPr="00A17FEF">
        <w:rPr>
          <w:rFonts w:ascii="Times New Roman" w:eastAsia="Times New Roman" w:hAnsi="Times New Roman" w:cs="Times New Roman"/>
          <w:color w:val="333333"/>
          <w:lang w:eastAsia="es-MX"/>
        </w:rPr>
        <w:t xml:space="preserve"> necesaria para “cargar” la batería de las tabletas, conexión a internet y un servidor para que se explote</w:t>
      </w:r>
      <w:r w:rsidRPr="00A17FEF">
        <w:rPr>
          <w:rFonts w:ascii="Times New Roman" w:eastAsia="Times New Roman" w:hAnsi="Times New Roman" w:cs="Times New Roman"/>
          <w:color w:val="333333"/>
          <w:lang w:eastAsia="es-MX"/>
        </w:rPr>
        <w:t>n todas las posibilidades de la tableta.</w:t>
      </w:r>
    </w:p>
    <w:p w14:paraId="4A01467A" w14:textId="77777777" w:rsidR="00983BBD" w:rsidRPr="00A17FEF" w:rsidRDefault="00983BBD" w:rsidP="00307654">
      <w:pPr>
        <w:shd w:val="clear" w:color="auto" w:fill="FFFFFF"/>
        <w:spacing w:after="0" w:line="360" w:lineRule="auto"/>
        <w:jc w:val="both"/>
        <w:rPr>
          <w:rFonts w:ascii="Times New Roman" w:eastAsia="Times New Roman" w:hAnsi="Times New Roman" w:cs="Times New Roman"/>
          <w:color w:val="333333"/>
          <w:lang w:eastAsia="es-MX"/>
        </w:rPr>
      </w:pPr>
    </w:p>
    <w:p w14:paraId="2DF9958E" w14:textId="1F0B5482" w:rsidR="00983BBD"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r w:rsidRPr="00A17FEF">
        <w:rPr>
          <w:rFonts w:ascii="Times New Roman" w:eastAsia="Times New Roman" w:hAnsi="Times New Roman" w:cs="Times New Roman"/>
          <w:color w:val="333333"/>
          <w:lang w:eastAsia="es-MX"/>
        </w:rPr>
        <w:lastRenderedPageBreak/>
        <w:t xml:space="preserve">También es necesario que los docentes tengan una </w:t>
      </w:r>
      <w:r w:rsidR="00983BBD" w:rsidRPr="00A17FEF">
        <w:rPr>
          <w:rFonts w:ascii="Times New Roman" w:eastAsia="Times New Roman" w:hAnsi="Times New Roman" w:cs="Times New Roman"/>
          <w:color w:val="333333"/>
          <w:lang w:eastAsia="es-MX"/>
        </w:rPr>
        <w:t xml:space="preserve">profesionalización y capacitación óptima </w:t>
      </w:r>
      <w:r w:rsidRPr="00A17FEF">
        <w:rPr>
          <w:rFonts w:ascii="Times New Roman" w:eastAsia="Times New Roman" w:hAnsi="Times New Roman" w:cs="Times New Roman"/>
          <w:color w:val="333333"/>
          <w:lang w:eastAsia="es-MX"/>
        </w:rPr>
        <w:t>para incorporar las tabletas a los procesos de enseñanza y de aprendizaje, para que las tabletas no fun</w:t>
      </w:r>
      <w:r w:rsidR="00983BBD" w:rsidRPr="00A17FEF">
        <w:rPr>
          <w:rFonts w:ascii="Times New Roman" w:eastAsia="Times New Roman" w:hAnsi="Times New Roman" w:cs="Times New Roman"/>
          <w:color w:val="333333"/>
          <w:lang w:eastAsia="es-MX"/>
        </w:rPr>
        <w:t>jan únicamente como complemento</w:t>
      </w:r>
      <w:r w:rsidRPr="00A17FEF">
        <w:rPr>
          <w:rFonts w:ascii="Times New Roman" w:eastAsia="Times New Roman" w:hAnsi="Times New Roman" w:cs="Times New Roman"/>
          <w:color w:val="333333"/>
          <w:lang w:eastAsia="es-MX"/>
        </w:rPr>
        <w:t xml:space="preserve"> de la práctic</w:t>
      </w:r>
      <w:r w:rsidR="00983BBD" w:rsidRPr="00A17FEF">
        <w:rPr>
          <w:rFonts w:ascii="Times New Roman" w:eastAsia="Times New Roman" w:hAnsi="Times New Roman" w:cs="Times New Roman"/>
          <w:color w:val="333333"/>
          <w:lang w:eastAsia="es-MX"/>
        </w:rPr>
        <w:t xml:space="preserve">a escolar, sino que sirvan como eje transformador de </w:t>
      </w:r>
      <w:r w:rsidRPr="00A17FEF">
        <w:rPr>
          <w:rFonts w:ascii="Times New Roman" w:eastAsia="Times New Roman" w:hAnsi="Times New Roman" w:cs="Times New Roman"/>
          <w:color w:val="333333"/>
          <w:lang w:eastAsia="es-MX"/>
        </w:rPr>
        <w:t xml:space="preserve">la educación de los niños de quinto </w:t>
      </w:r>
      <w:r w:rsidR="00983BBD" w:rsidRPr="00A17FEF">
        <w:rPr>
          <w:rFonts w:ascii="Times New Roman" w:eastAsia="Times New Roman" w:hAnsi="Times New Roman" w:cs="Times New Roman"/>
          <w:color w:val="333333"/>
          <w:lang w:eastAsia="es-MX"/>
        </w:rPr>
        <w:t>y sexto grado, aunque para ser sincera é</w:t>
      </w:r>
      <w:r w:rsidRPr="00A17FEF">
        <w:rPr>
          <w:rFonts w:ascii="Times New Roman" w:eastAsia="Times New Roman" w:hAnsi="Times New Roman" w:cs="Times New Roman"/>
          <w:color w:val="333333"/>
          <w:lang w:eastAsia="es-MX"/>
        </w:rPr>
        <w:t>ste eslabón docente ha quedado olvidado en la cadena</w:t>
      </w:r>
      <w:r w:rsidR="00983BBD" w:rsidRPr="00A17FEF">
        <w:rPr>
          <w:rFonts w:ascii="Times New Roman" w:eastAsia="Times New Roman" w:hAnsi="Times New Roman" w:cs="Times New Roman"/>
          <w:color w:val="333333"/>
          <w:lang w:eastAsia="es-MX"/>
        </w:rPr>
        <w:t xml:space="preserve"> de implementación del programa, ya que las capacitaciones no cubren la necesidad de profesionalización. </w:t>
      </w:r>
    </w:p>
    <w:p w14:paraId="5AEB3D41" w14:textId="77777777" w:rsidR="00983BBD" w:rsidRPr="00A17FEF" w:rsidRDefault="00983BBD" w:rsidP="00307654">
      <w:pPr>
        <w:shd w:val="clear" w:color="auto" w:fill="FFFFFF"/>
        <w:spacing w:after="0" w:line="360" w:lineRule="auto"/>
        <w:jc w:val="both"/>
        <w:rPr>
          <w:rFonts w:ascii="Times New Roman" w:eastAsia="Times New Roman" w:hAnsi="Times New Roman" w:cs="Times New Roman"/>
          <w:color w:val="333333"/>
          <w:lang w:eastAsia="es-MX"/>
        </w:rPr>
      </w:pPr>
    </w:p>
    <w:p w14:paraId="0D99CA32"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r w:rsidRPr="00A17FEF">
        <w:rPr>
          <w:rFonts w:ascii="Times New Roman" w:eastAsia="Times New Roman" w:hAnsi="Times New Roman" w:cs="Times New Roman"/>
          <w:color w:val="333333"/>
          <w:lang w:eastAsia="es-MX"/>
        </w:rPr>
        <w:t>Las niñas y los niños que recibieron su </w:t>
      </w:r>
      <w:r w:rsidRPr="00A17FEF">
        <w:rPr>
          <w:rFonts w:ascii="Times New Roman" w:eastAsia="Times New Roman" w:hAnsi="Times New Roman" w:cs="Times New Roman"/>
          <w:iCs/>
          <w:color w:val="333333"/>
          <w:bdr w:val="none" w:sz="0" w:space="0" w:color="auto" w:frame="1"/>
          <w:lang w:eastAsia="es-MX"/>
        </w:rPr>
        <w:t>tablet</w:t>
      </w:r>
      <w:r w:rsidR="00983BBD" w:rsidRPr="00A17FEF">
        <w:rPr>
          <w:rFonts w:ascii="Times New Roman" w:eastAsia="Times New Roman" w:hAnsi="Times New Roman" w:cs="Times New Roman"/>
          <w:color w:val="333333"/>
          <w:lang w:eastAsia="es-MX"/>
        </w:rPr>
        <w:t>a</w:t>
      </w:r>
      <w:r w:rsidRPr="00A17FEF">
        <w:rPr>
          <w:rFonts w:ascii="Times New Roman" w:eastAsia="Times New Roman" w:hAnsi="Times New Roman" w:cs="Times New Roman"/>
          <w:color w:val="333333"/>
          <w:lang w:eastAsia="es-MX"/>
        </w:rPr>
        <w:t xml:space="preserve"> a menos de un mes de manejarla, ya están familiarizados con su funcionamiento. Dado que son dispositivos intuitivos y su sistema operativo es amigable y fácil de manejar, tanto que, para estas fechas, muchos de sus usuarios han descargado juegos, imágenes, audio y video, con sólo u</w:t>
      </w:r>
      <w:r w:rsidR="00983BBD" w:rsidRPr="00A17FEF">
        <w:rPr>
          <w:rFonts w:ascii="Times New Roman" w:eastAsia="Times New Roman" w:hAnsi="Times New Roman" w:cs="Times New Roman"/>
          <w:color w:val="333333"/>
          <w:lang w:eastAsia="es-MX"/>
        </w:rPr>
        <w:t>na cuenta de correo electrónico, al menos donde hay internet.</w:t>
      </w:r>
    </w:p>
    <w:p w14:paraId="5FEEA300" w14:textId="77777777" w:rsidR="00B771B7" w:rsidRPr="00A17FEF" w:rsidRDefault="00B771B7" w:rsidP="00307654">
      <w:pPr>
        <w:shd w:val="clear" w:color="auto" w:fill="FFFFFF"/>
        <w:spacing w:after="0" w:line="360" w:lineRule="auto"/>
        <w:jc w:val="both"/>
        <w:rPr>
          <w:rFonts w:ascii="Times New Roman" w:eastAsia="Times New Roman" w:hAnsi="Times New Roman" w:cs="Times New Roman"/>
          <w:color w:val="333333"/>
          <w:lang w:eastAsia="es-MX"/>
        </w:rPr>
      </w:pPr>
    </w:p>
    <w:p w14:paraId="60F011BD" w14:textId="3C372DCA" w:rsidR="00494541" w:rsidRPr="00A17FEF" w:rsidRDefault="00123E8F" w:rsidP="00307654">
      <w:pPr>
        <w:pStyle w:val="NormalWeb"/>
        <w:numPr>
          <w:ilvl w:val="0"/>
          <w:numId w:val="3"/>
        </w:numPr>
        <w:shd w:val="clear" w:color="auto" w:fill="FFFFFF"/>
        <w:spacing w:before="0" w:beforeAutospacing="0" w:after="0" w:afterAutospacing="0" w:line="360" w:lineRule="auto"/>
        <w:rPr>
          <w:b/>
          <w:sz w:val="22"/>
          <w:szCs w:val="22"/>
          <w:bdr w:val="none" w:sz="0" w:space="0" w:color="auto" w:frame="1"/>
        </w:rPr>
      </w:pPr>
      <w:r w:rsidRPr="00A17FEF">
        <w:rPr>
          <w:b/>
          <w:sz w:val="22"/>
          <w:szCs w:val="22"/>
          <w:bdr w:val="none" w:sz="0" w:space="0" w:color="auto" w:frame="1"/>
        </w:rPr>
        <w:t>Relación</w:t>
      </w:r>
      <w:r w:rsidR="00494541" w:rsidRPr="00A17FEF">
        <w:rPr>
          <w:b/>
          <w:sz w:val="22"/>
          <w:szCs w:val="22"/>
          <w:bdr w:val="none" w:sz="0" w:space="0" w:color="auto" w:frame="1"/>
        </w:rPr>
        <w:t xml:space="preserve"> de los programas </w:t>
      </w:r>
      <w:r w:rsidR="003146B2" w:rsidRPr="00A17FEF">
        <w:rPr>
          <w:b/>
          <w:sz w:val="22"/>
          <w:szCs w:val="22"/>
          <w:bdr w:val="none" w:sz="0" w:space="0" w:color="auto" w:frame="1"/>
        </w:rPr>
        <w:t xml:space="preserve">y el </w:t>
      </w:r>
      <w:r w:rsidR="00494541" w:rsidRPr="00A17FEF">
        <w:rPr>
          <w:b/>
          <w:sz w:val="22"/>
          <w:szCs w:val="22"/>
          <w:bdr w:val="none" w:sz="0" w:space="0" w:color="auto" w:frame="1"/>
        </w:rPr>
        <w:t xml:space="preserve"> currículo</w:t>
      </w:r>
    </w:p>
    <w:p w14:paraId="74E55839" w14:textId="77777777" w:rsidR="00123E8F" w:rsidRPr="00A17FEF" w:rsidRDefault="00123E8F" w:rsidP="00307654">
      <w:pPr>
        <w:pStyle w:val="NormalWeb"/>
        <w:shd w:val="clear" w:color="auto" w:fill="FFFFFF"/>
        <w:spacing w:before="0" w:beforeAutospacing="0" w:after="0" w:afterAutospacing="0" w:line="360" w:lineRule="auto"/>
        <w:rPr>
          <w:sz w:val="22"/>
          <w:szCs w:val="22"/>
          <w:bdr w:val="none" w:sz="0" w:space="0" w:color="auto" w:frame="1"/>
        </w:rPr>
      </w:pPr>
    </w:p>
    <w:p w14:paraId="59058786" w14:textId="34CA3FDF" w:rsidR="00CD1D14" w:rsidRPr="00A17FEF" w:rsidRDefault="00123E8F" w:rsidP="00307654">
      <w:pPr>
        <w:pStyle w:val="NormalWeb"/>
        <w:shd w:val="clear" w:color="auto" w:fill="FFFFFF"/>
        <w:spacing w:before="0" w:beforeAutospacing="0" w:after="0" w:afterAutospacing="0" w:line="360" w:lineRule="auto"/>
        <w:jc w:val="both"/>
        <w:rPr>
          <w:sz w:val="22"/>
          <w:szCs w:val="22"/>
          <w:bdr w:val="none" w:sz="0" w:space="0" w:color="auto" w:frame="1"/>
        </w:rPr>
      </w:pPr>
      <w:r w:rsidRPr="00A17FEF">
        <w:rPr>
          <w:sz w:val="22"/>
          <w:szCs w:val="22"/>
        </w:rPr>
        <w:t xml:space="preserve">Las innovaciones educativas en la educación pública obligatoria a nivel básico en </w:t>
      </w:r>
      <w:r w:rsidR="003146B2" w:rsidRPr="00A17FEF">
        <w:rPr>
          <w:sz w:val="22"/>
          <w:szCs w:val="22"/>
        </w:rPr>
        <w:t>n</w:t>
      </w:r>
      <w:r w:rsidRPr="00A17FEF">
        <w:rPr>
          <w:sz w:val="22"/>
          <w:szCs w:val="22"/>
        </w:rPr>
        <w:t xml:space="preserve">uestro país están sujetas a los procesos de cambio de las administraciones de turno y tiene un marcado tinte político. Sin embargo, es importante </w:t>
      </w:r>
      <w:r w:rsidR="0069213F" w:rsidRPr="00A17FEF">
        <w:rPr>
          <w:sz w:val="22"/>
          <w:szCs w:val="22"/>
        </w:rPr>
        <w:t xml:space="preserve">comentar que casi siempre está </w:t>
      </w:r>
      <w:r w:rsidRPr="00A17FEF">
        <w:rPr>
          <w:sz w:val="22"/>
          <w:szCs w:val="22"/>
        </w:rPr>
        <w:t>influencia</w:t>
      </w:r>
      <w:r w:rsidR="0069213F" w:rsidRPr="00A17FEF">
        <w:rPr>
          <w:sz w:val="22"/>
          <w:szCs w:val="22"/>
        </w:rPr>
        <w:t>da</w:t>
      </w:r>
      <w:r w:rsidR="00617231" w:rsidRPr="00A17FEF">
        <w:rPr>
          <w:sz w:val="22"/>
          <w:szCs w:val="22"/>
        </w:rPr>
        <w:t xml:space="preserve"> por </w:t>
      </w:r>
      <w:r w:rsidRPr="00A17FEF">
        <w:rPr>
          <w:sz w:val="22"/>
          <w:szCs w:val="22"/>
        </w:rPr>
        <w:t>las tendencias y políticas internacionales o regionales en materia educat</w:t>
      </w:r>
      <w:r w:rsidR="0069213F" w:rsidRPr="00A17FEF">
        <w:rPr>
          <w:sz w:val="22"/>
          <w:szCs w:val="22"/>
        </w:rPr>
        <w:t>iva. El objetivo</w:t>
      </w:r>
      <w:r w:rsidRPr="00A17FEF">
        <w:rPr>
          <w:sz w:val="22"/>
          <w:szCs w:val="22"/>
        </w:rPr>
        <w:t xml:space="preserve"> </w:t>
      </w:r>
      <w:r w:rsidR="0069213F" w:rsidRPr="00A17FEF">
        <w:rPr>
          <w:sz w:val="22"/>
          <w:szCs w:val="22"/>
        </w:rPr>
        <w:t>dominante</w:t>
      </w:r>
      <w:r w:rsidRPr="00A17FEF">
        <w:rPr>
          <w:sz w:val="22"/>
          <w:szCs w:val="22"/>
        </w:rPr>
        <w:t xml:space="preserve"> </w:t>
      </w:r>
      <w:r w:rsidR="0069213F" w:rsidRPr="00A17FEF">
        <w:rPr>
          <w:sz w:val="22"/>
          <w:szCs w:val="22"/>
        </w:rPr>
        <w:t>mora</w:t>
      </w:r>
      <w:r w:rsidRPr="00A17FEF">
        <w:rPr>
          <w:sz w:val="22"/>
          <w:szCs w:val="22"/>
        </w:rPr>
        <w:t xml:space="preserve"> en la gestación de </w:t>
      </w:r>
      <w:r w:rsidR="0069213F" w:rsidRPr="00A17FEF">
        <w:rPr>
          <w:sz w:val="22"/>
          <w:szCs w:val="22"/>
        </w:rPr>
        <w:t>esperanzados</w:t>
      </w:r>
      <w:r w:rsidRPr="00A17FEF">
        <w:rPr>
          <w:sz w:val="22"/>
          <w:szCs w:val="22"/>
        </w:rPr>
        <w:t xml:space="preserve"> proyectos educativos que adquieren un carácter nacional y que se convierten en las iniciativas sello del sexenio o de la administración a cargo en determinado periodo. Las políticas y programas educativos enfocados a la introducción de </w:t>
      </w:r>
      <w:r w:rsidR="0069213F" w:rsidRPr="00A17FEF">
        <w:rPr>
          <w:sz w:val="22"/>
          <w:szCs w:val="22"/>
        </w:rPr>
        <w:t>las TIC</w:t>
      </w:r>
      <w:r w:rsidRPr="00A17FEF">
        <w:rPr>
          <w:sz w:val="22"/>
          <w:szCs w:val="22"/>
        </w:rPr>
        <w:t xml:space="preserve"> en la educación comienzan en los años noventa del siglo pasado en México. En ese momento, el país se </w:t>
      </w:r>
      <w:r w:rsidR="0069213F" w:rsidRPr="00A17FEF">
        <w:rPr>
          <w:sz w:val="22"/>
          <w:szCs w:val="22"/>
        </w:rPr>
        <w:t>instituye</w:t>
      </w:r>
      <w:r w:rsidRPr="00A17FEF">
        <w:rPr>
          <w:sz w:val="22"/>
          <w:szCs w:val="22"/>
        </w:rPr>
        <w:t xml:space="preserve"> como uno de los líderes de la región en e</w:t>
      </w:r>
      <w:r w:rsidR="00617231" w:rsidRPr="00A17FEF">
        <w:rPr>
          <w:sz w:val="22"/>
          <w:szCs w:val="22"/>
        </w:rPr>
        <w:t xml:space="preserve">sta materia, al igual que </w:t>
      </w:r>
      <w:r w:rsidR="0069213F" w:rsidRPr="00A17FEF">
        <w:rPr>
          <w:sz w:val="22"/>
          <w:szCs w:val="22"/>
        </w:rPr>
        <w:t>Argentina,</w:t>
      </w:r>
      <w:r w:rsidRPr="00A17FEF">
        <w:rPr>
          <w:sz w:val="22"/>
          <w:szCs w:val="22"/>
        </w:rPr>
        <w:t xml:space="preserve"> </w:t>
      </w:r>
      <w:r w:rsidR="0069213F" w:rsidRPr="00A17FEF">
        <w:rPr>
          <w:sz w:val="22"/>
          <w:szCs w:val="22"/>
        </w:rPr>
        <w:t>Brasil y Chile. El propósito</w:t>
      </w:r>
      <w:r w:rsidRPr="00A17FEF">
        <w:rPr>
          <w:sz w:val="22"/>
          <w:szCs w:val="22"/>
        </w:rPr>
        <w:t xml:space="preserve"> en ese sentido el proyecto Red Escolar auspiciado por la Secretaría de Educación Pública con el apoyo del Instituto Latinoamericano de la Comunicación Educativa (ILCE). </w:t>
      </w:r>
      <w:r w:rsidR="0069213F" w:rsidRPr="00A17FEF">
        <w:rPr>
          <w:sz w:val="22"/>
          <w:szCs w:val="22"/>
        </w:rPr>
        <w:t>L</w:t>
      </w:r>
      <w:r w:rsidRPr="00A17FEF">
        <w:rPr>
          <w:sz w:val="22"/>
          <w:szCs w:val="22"/>
        </w:rPr>
        <w:t xml:space="preserve">as metas </w:t>
      </w:r>
      <w:r w:rsidR="0069213F" w:rsidRPr="00A17FEF">
        <w:rPr>
          <w:sz w:val="22"/>
          <w:szCs w:val="22"/>
        </w:rPr>
        <w:t xml:space="preserve">se inclinaban hacia </w:t>
      </w:r>
      <w:r w:rsidRPr="00A17FEF">
        <w:rPr>
          <w:sz w:val="22"/>
          <w:szCs w:val="22"/>
        </w:rPr>
        <w:t>la apertura del acceso a la conectividad y en la provisión de equipo de cómputo de escritorio a las escuelas, con el agregado de una serie de recursos educativos de apoyo a los contenidos del currículo escolar. En la actualidad, en México se están adoptando una diversidad de iniciativas en esta dirección, tanto en educación básica c</w:t>
      </w:r>
      <w:r w:rsidR="00975DE9" w:rsidRPr="00A17FEF">
        <w:rPr>
          <w:sz w:val="22"/>
          <w:szCs w:val="22"/>
        </w:rPr>
        <w:t>omo en media superior.</w:t>
      </w:r>
    </w:p>
    <w:p w14:paraId="45E97A79" w14:textId="77777777" w:rsidR="003B642E" w:rsidRPr="00A17FEF" w:rsidRDefault="003B642E"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18723254" w14:textId="77777777" w:rsidR="00A17FEF" w:rsidRPr="00A17FEF" w:rsidRDefault="00A17FEF" w:rsidP="00307654">
      <w:pPr>
        <w:pStyle w:val="NormalWeb"/>
        <w:shd w:val="clear" w:color="auto" w:fill="FFFFFF"/>
        <w:spacing w:before="0" w:beforeAutospacing="0" w:after="0" w:afterAutospacing="0" w:line="360" w:lineRule="auto"/>
        <w:jc w:val="both"/>
        <w:rPr>
          <w:b/>
          <w:sz w:val="22"/>
          <w:szCs w:val="22"/>
          <w:bdr w:val="none" w:sz="0" w:space="0" w:color="auto" w:frame="1"/>
        </w:rPr>
      </w:pPr>
    </w:p>
    <w:p w14:paraId="70017FAD" w14:textId="77777777" w:rsidR="00A17FEF" w:rsidRPr="00A17FEF" w:rsidRDefault="00A17FEF" w:rsidP="00307654">
      <w:pPr>
        <w:pStyle w:val="NormalWeb"/>
        <w:shd w:val="clear" w:color="auto" w:fill="FFFFFF"/>
        <w:spacing w:before="0" w:beforeAutospacing="0" w:after="0" w:afterAutospacing="0" w:line="360" w:lineRule="auto"/>
        <w:jc w:val="both"/>
        <w:rPr>
          <w:b/>
          <w:sz w:val="22"/>
          <w:szCs w:val="22"/>
          <w:bdr w:val="none" w:sz="0" w:space="0" w:color="auto" w:frame="1"/>
        </w:rPr>
      </w:pPr>
    </w:p>
    <w:p w14:paraId="4BF76ECD" w14:textId="77777777" w:rsidR="00A17FEF" w:rsidRDefault="00A17FEF" w:rsidP="00307654">
      <w:pPr>
        <w:pStyle w:val="NormalWeb"/>
        <w:shd w:val="clear" w:color="auto" w:fill="FFFFFF"/>
        <w:spacing w:before="0" w:beforeAutospacing="0" w:after="0" w:afterAutospacing="0" w:line="360" w:lineRule="auto"/>
        <w:jc w:val="both"/>
        <w:rPr>
          <w:b/>
          <w:sz w:val="22"/>
          <w:szCs w:val="22"/>
          <w:bdr w:val="none" w:sz="0" w:space="0" w:color="auto" w:frame="1"/>
        </w:rPr>
      </w:pPr>
    </w:p>
    <w:p w14:paraId="442CFCD1" w14:textId="28A756B3" w:rsidR="00CD1D14" w:rsidRPr="00A17FEF" w:rsidRDefault="00A90167" w:rsidP="00307654">
      <w:pPr>
        <w:pStyle w:val="NormalWeb"/>
        <w:shd w:val="clear" w:color="auto" w:fill="FFFFFF"/>
        <w:spacing w:before="0" w:beforeAutospacing="0" w:after="0" w:afterAutospacing="0" w:line="360" w:lineRule="auto"/>
        <w:jc w:val="both"/>
        <w:rPr>
          <w:b/>
          <w:sz w:val="22"/>
          <w:szCs w:val="22"/>
          <w:bdr w:val="none" w:sz="0" w:space="0" w:color="auto" w:frame="1"/>
        </w:rPr>
      </w:pPr>
      <w:r w:rsidRPr="00A17FEF">
        <w:rPr>
          <w:b/>
          <w:sz w:val="22"/>
          <w:szCs w:val="22"/>
          <w:bdr w:val="none" w:sz="0" w:space="0" w:color="auto" w:frame="1"/>
        </w:rPr>
        <w:lastRenderedPageBreak/>
        <w:t xml:space="preserve">Conclusión </w:t>
      </w:r>
    </w:p>
    <w:p w14:paraId="0CEBAF4D" w14:textId="77777777" w:rsidR="00CD1D14" w:rsidRPr="00A17FEF" w:rsidRDefault="00CD1D14" w:rsidP="00307654">
      <w:pPr>
        <w:pStyle w:val="NormalWeb"/>
        <w:shd w:val="clear" w:color="auto" w:fill="FFFFFF"/>
        <w:spacing w:before="0" w:beforeAutospacing="0" w:after="0" w:afterAutospacing="0" w:line="360" w:lineRule="auto"/>
        <w:jc w:val="both"/>
        <w:rPr>
          <w:sz w:val="22"/>
          <w:szCs w:val="22"/>
          <w:bdr w:val="none" w:sz="0" w:space="0" w:color="auto" w:frame="1"/>
        </w:rPr>
      </w:pPr>
    </w:p>
    <w:p w14:paraId="46001868" w14:textId="3FBBFC42" w:rsidR="000958CA" w:rsidRPr="00A17FEF" w:rsidRDefault="005315D6" w:rsidP="00307654">
      <w:pPr>
        <w:widowControl w:val="0"/>
        <w:autoSpaceDE w:val="0"/>
        <w:autoSpaceDN w:val="0"/>
        <w:adjustRightInd w:val="0"/>
        <w:spacing w:after="0" w:line="360" w:lineRule="auto"/>
        <w:jc w:val="both"/>
        <w:rPr>
          <w:rFonts w:ascii="Times New Roman" w:hAnsi="Times New Roman" w:cs="Times New Roman"/>
        </w:rPr>
      </w:pPr>
      <w:r w:rsidRPr="00A17FEF">
        <w:rPr>
          <w:rFonts w:ascii="Times New Roman" w:hAnsi="Times New Roman" w:cs="Times New Roman"/>
          <w:lang w:val="es-ES"/>
        </w:rPr>
        <w:t xml:space="preserve">Al comienzo del artículo </w:t>
      </w:r>
      <w:r w:rsidR="000958CA" w:rsidRPr="00A17FEF">
        <w:rPr>
          <w:rFonts w:ascii="Times New Roman" w:hAnsi="Times New Roman" w:cs="Times New Roman"/>
          <w:lang w:val="es-ES"/>
        </w:rPr>
        <w:t xml:space="preserve">se señala intención  de </w:t>
      </w:r>
      <w:r w:rsidR="000958CA" w:rsidRPr="00A17FEF">
        <w:rPr>
          <w:rFonts w:ascii="Times New Roman" w:hAnsi="Times New Roman" w:cs="Times New Roman"/>
        </w:rPr>
        <w:t>Disting</w:t>
      </w:r>
      <w:r w:rsidR="005A2FB0" w:rsidRPr="00A17FEF">
        <w:rPr>
          <w:rFonts w:ascii="Times New Roman" w:hAnsi="Times New Roman" w:cs="Times New Roman"/>
        </w:rPr>
        <w:t xml:space="preserve">uir la importancia actual de la </w:t>
      </w:r>
      <w:r w:rsidR="000958CA" w:rsidRPr="00A17FEF">
        <w:rPr>
          <w:rFonts w:ascii="Times New Roman" w:hAnsi="Times New Roman" w:cs="Times New Roman"/>
        </w:rPr>
        <w:t>implementación de las TIC  en el currículo como parte del proceso de enseñanza-aprendizaje en la educación primaria a traves de dos supestos de partida.</w:t>
      </w:r>
    </w:p>
    <w:p w14:paraId="36B5D5E3" w14:textId="77777777" w:rsidR="00A90167" w:rsidRPr="00A17FEF" w:rsidRDefault="00A90167" w:rsidP="00307654">
      <w:pPr>
        <w:pStyle w:val="NormalWeb"/>
        <w:shd w:val="clear" w:color="auto" w:fill="FFFFFF"/>
        <w:spacing w:before="0" w:beforeAutospacing="0" w:after="0" w:afterAutospacing="0" w:line="360" w:lineRule="auto"/>
        <w:jc w:val="both"/>
        <w:rPr>
          <w:rFonts w:eastAsiaTheme="minorHAnsi"/>
          <w:sz w:val="22"/>
          <w:szCs w:val="22"/>
          <w:bdr w:val="none" w:sz="0" w:space="0" w:color="auto" w:frame="1"/>
          <w:lang w:val="es-ES" w:eastAsia="en-US"/>
        </w:rPr>
      </w:pPr>
    </w:p>
    <w:p w14:paraId="13552ED6" w14:textId="340465D5" w:rsidR="000958CA" w:rsidRPr="00A17FEF" w:rsidRDefault="000958CA" w:rsidP="00307654">
      <w:pPr>
        <w:pStyle w:val="NormalWeb"/>
        <w:shd w:val="clear" w:color="auto" w:fill="FFFFFF"/>
        <w:spacing w:before="0" w:beforeAutospacing="0" w:after="0" w:afterAutospacing="0" w:line="360" w:lineRule="auto"/>
        <w:jc w:val="both"/>
        <w:rPr>
          <w:color w:val="000000"/>
          <w:sz w:val="22"/>
          <w:szCs w:val="22"/>
        </w:rPr>
      </w:pPr>
      <w:r w:rsidRPr="00A17FEF">
        <w:rPr>
          <w:sz w:val="22"/>
          <w:szCs w:val="22"/>
        </w:rPr>
        <w:t>La primera es describir la importancia actual de la implementación de las TIC  en el currículo como parte del proceso de enseñanza-aprendiz</w:t>
      </w:r>
      <w:r w:rsidR="001C4850" w:rsidRPr="00A17FEF">
        <w:rPr>
          <w:sz w:val="22"/>
          <w:szCs w:val="22"/>
        </w:rPr>
        <w:t xml:space="preserve">aje </w:t>
      </w:r>
      <w:r w:rsidR="005A2FB0" w:rsidRPr="00A17FEF">
        <w:rPr>
          <w:sz w:val="22"/>
          <w:szCs w:val="22"/>
        </w:rPr>
        <w:t>en la educación primaria, l</w:t>
      </w:r>
      <w:r w:rsidRPr="00A17FEF">
        <w:rPr>
          <w:sz w:val="22"/>
          <w:szCs w:val="22"/>
        </w:rPr>
        <w:t>a</w:t>
      </w:r>
      <w:r w:rsidR="001C4850" w:rsidRPr="00A17FEF">
        <w:rPr>
          <w:sz w:val="22"/>
          <w:szCs w:val="22"/>
        </w:rPr>
        <w:t xml:space="preserve"> importancia de la implementació</w:t>
      </w:r>
      <w:r w:rsidRPr="00A17FEF">
        <w:rPr>
          <w:sz w:val="22"/>
          <w:szCs w:val="22"/>
        </w:rPr>
        <w:t>n en el curriculo</w:t>
      </w:r>
      <w:r w:rsidRPr="00A17FEF">
        <w:rPr>
          <w:color w:val="000000"/>
          <w:sz w:val="22"/>
          <w:szCs w:val="22"/>
        </w:rPr>
        <w:t xml:space="preserve"> han significado un horizonte de desafíos, descalabros, potencialidades y expectativas que ahora, después de casi veinte años del inicio de las primeras iniciativas y a seis años del arranque del programa HDT, reclaman una reflexión fundada no sólo en evaluaciones</w:t>
      </w:r>
      <w:r w:rsidR="005A2FB0" w:rsidRPr="00A17FEF">
        <w:rPr>
          <w:color w:val="000000"/>
          <w:sz w:val="22"/>
          <w:szCs w:val="22"/>
        </w:rPr>
        <w:t xml:space="preserve"> de los pagramas de inclusion de las TIC</w:t>
      </w:r>
      <w:r w:rsidRPr="00A17FEF">
        <w:rPr>
          <w:color w:val="000000"/>
          <w:sz w:val="22"/>
          <w:szCs w:val="22"/>
        </w:rPr>
        <w:t xml:space="preserve">, sino también en investigaciones que permitan comprender lo que ha sucedido y sus implicaciones en las </w:t>
      </w:r>
      <w:r w:rsidR="00E90448" w:rsidRPr="00A17FEF">
        <w:rPr>
          <w:color w:val="000000"/>
          <w:sz w:val="22"/>
          <w:szCs w:val="22"/>
        </w:rPr>
        <w:t>comunidades escolares en el</w:t>
      </w:r>
      <w:r w:rsidRPr="00A17FEF">
        <w:rPr>
          <w:color w:val="000000"/>
          <w:sz w:val="22"/>
          <w:szCs w:val="22"/>
        </w:rPr>
        <w:t xml:space="preserve"> país. La intención de esta pequeña investigación es aportar a este conocimiento necesario una dimensión capital, pero poco considerada en la manera en que clásicamente se encaran, desde la mirada oficial, los procesos de </w:t>
      </w:r>
      <w:r w:rsidR="00A90167" w:rsidRPr="00A17FEF">
        <w:rPr>
          <w:color w:val="000000"/>
          <w:sz w:val="22"/>
          <w:szCs w:val="22"/>
        </w:rPr>
        <w:t>incorporación</w:t>
      </w:r>
      <w:r w:rsidRPr="00A17FEF">
        <w:rPr>
          <w:color w:val="000000"/>
          <w:sz w:val="22"/>
          <w:szCs w:val="22"/>
        </w:rPr>
        <w:t xml:space="preserve"> de </w:t>
      </w:r>
      <w:r w:rsidR="00A90167" w:rsidRPr="00A17FEF">
        <w:rPr>
          <w:color w:val="000000"/>
          <w:sz w:val="22"/>
          <w:szCs w:val="22"/>
        </w:rPr>
        <w:t xml:space="preserve">las </w:t>
      </w:r>
      <w:r w:rsidRPr="00A17FEF">
        <w:rPr>
          <w:color w:val="000000"/>
          <w:sz w:val="22"/>
          <w:szCs w:val="22"/>
        </w:rPr>
        <w:t>TIC.</w:t>
      </w:r>
    </w:p>
    <w:p w14:paraId="45F27646" w14:textId="77777777" w:rsidR="000958CA" w:rsidRPr="00A17FEF" w:rsidRDefault="000958CA" w:rsidP="00307654">
      <w:pPr>
        <w:pStyle w:val="NormalWeb"/>
        <w:shd w:val="clear" w:color="auto" w:fill="FFFFFF"/>
        <w:spacing w:before="0" w:beforeAutospacing="0" w:after="0" w:afterAutospacing="0" w:line="360" w:lineRule="auto"/>
        <w:jc w:val="both"/>
        <w:rPr>
          <w:sz w:val="22"/>
          <w:szCs w:val="22"/>
        </w:rPr>
      </w:pPr>
    </w:p>
    <w:p w14:paraId="2770431A" w14:textId="0C3B8B86" w:rsidR="005315D6" w:rsidRPr="00A17FEF" w:rsidRDefault="005A2FB0" w:rsidP="00307654">
      <w:pPr>
        <w:pStyle w:val="NormalWeb"/>
        <w:shd w:val="clear" w:color="auto" w:fill="FFFFFF"/>
        <w:spacing w:before="0" w:beforeAutospacing="0" w:after="0" w:afterAutospacing="0" w:line="360" w:lineRule="auto"/>
        <w:jc w:val="both"/>
        <w:rPr>
          <w:sz w:val="22"/>
          <w:szCs w:val="22"/>
          <w:lang w:val="es-ES"/>
        </w:rPr>
      </w:pPr>
      <w:r w:rsidRPr="00A17FEF">
        <w:rPr>
          <w:sz w:val="22"/>
          <w:szCs w:val="22"/>
        </w:rPr>
        <w:t>El segundo supuesto de partida parte del proposito de a</w:t>
      </w:r>
      <w:r w:rsidR="000958CA" w:rsidRPr="00A17FEF">
        <w:rPr>
          <w:sz w:val="22"/>
          <w:szCs w:val="22"/>
        </w:rPr>
        <w:t>nalizar la profesionalización y capacitación de los docentes desde el currículo para la implementación de las TIC.</w:t>
      </w:r>
      <w:r w:rsidRPr="00A17FEF">
        <w:rPr>
          <w:sz w:val="22"/>
          <w:szCs w:val="22"/>
        </w:rPr>
        <w:t xml:space="preserve"> </w:t>
      </w:r>
      <w:r w:rsidR="00A90167" w:rsidRPr="00A17FEF">
        <w:rPr>
          <w:sz w:val="22"/>
          <w:szCs w:val="22"/>
        </w:rPr>
        <w:t xml:space="preserve">  </w:t>
      </w:r>
      <w:r w:rsidR="005315D6" w:rsidRPr="00A17FEF">
        <w:rPr>
          <w:sz w:val="22"/>
          <w:szCs w:val="22"/>
          <w:lang w:val="es-ES"/>
        </w:rPr>
        <w:t>Nos</w:t>
      </w:r>
      <w:r w:rsidR="000958CA" w:rsidRPr="00A17FEF">
        <w:rPr>
          <w:sz w:val="22"/>
          <w:szCs w:val="22"/>
          <w:lang w:val="es-ES"/>
        </w:rPr>
        <w:t xml:space="preserve"> </w:t>
      </w:r>
      <w:r w:rsidR="005315D6" w:rsidRPr="00A17FEF">
        <w:rPr>
          <w:sz w:val="22"/>
          <w:szCs w:val="22"/>
          <w:lang w:val="es-ES"/>
        </w:rPr>
        <w:t xml:space="preserve">encontramos con </w:t>
      </w:r>
      <w:r w:rsidRPr="00A17FEF">
        <w:rPr>
          <w:sz w:val="22"/>
          <w:szCs w:val="22"/>
          <w:lang w:val="es-ES"/>
        </w:rPr>
        <w:t>la necesidad de los docentes, de la</w:t>
      </w:r>
      <w:r w:rsidR="005315D6" w:rsidRPr="00A17FEF">
        <w:rPr>
          <w:sz w:val="22"/>
          <w:szCs w:val="22"/>
          <w:lang w:val="es-ES"/>
        </w:rPr>
        <w:t xml:space="preserve"> demanda especialmente </w:t>
      </w:r>
      <w:r w:rsidRPr="00A17FEF">
        <w:rPr>
          <w:sz w:val="22"/>
          <w:szCs w:val="22"/>
          <w:lang w:val="es-ES"/>
        </w:rPr>
        <w:t xml:space="preserve">en </w:t>
      </w:r>
      <w:r w:rsidR="005315D6" w:rsidRPr="00A17FEF">
        <w:rPr>
          <w:sz w:val="22"/>
          <w:szCs w:val="22"/>
          <w:lang w:val="es-ES"/>
        </w:rPr>
        <w:t>formación para aquellas tareas que se</w:t>
      </w:r>
      <w:r w:rsidRPr="00A17FEF">
        <w:rPr>
          <w:sz w:val="22"/>
          <w:szCs w:val="22"/>
          <w:lang w:val="es-ES"/>
        </w:rPr>
        <w:t xml:space="preserve"> </w:t>
      </w:r>
      <w:r w:rsidR="005315D6" w:rsidRPr="00A17FEF">
        <w:rPr>
          <w:sz w:val="22"/>
          <w:szCs w:val="22"/>
          <w:lang w:val="es-ES"/>
        </w:rPr>
        <w:t>refieren al empleo de las tecnología de ayuda y/o software educativo, así como las relacionadas con el</w:t>
      </w:r>
      <w:r w:rsidRPr="00A17FEF">
        <w:rPr>
          <w:sz w:val="22"/>
          <w:szCs w:val="22"/>
          <w:lang w:val="es-ES"/>
        </w:rPr>
        <w:t xml:space="preserve"> </w:t>
      </w:r>
      <w:r w:rsidR="005315D6" w:rsidRPr="00A17FEF">
        <w:rPr>
          <w:sz w:val="22"/>
          <w:szCs w:val="22"/>
          <w:lang w:val="es-ES"/>
        </w:rPr>
        <w:t>diseño de situaciones de aprendizaje utilizando las TIC, y manifiestan requerir una formación a nivel</w:t>
      </w:r>
      <w:r w:rsidRPr="00A17FEF">
        <w:rPr>
          <w:sz w:val="22"/>
          <w:szCs w:val="22"/>
          <w:lang w:val="es-ES"/>
        </w:rPr>
        <w:t xml:space="preserve"> </w:t>
      </w:r>
      <w:r w:rsidR="005315D6" w:rsidRPr="00A17FEF">
        <w:rPr>
          <w:sz w:val="22"/>
          <w:szCs w:val="22"/>
          <w:lang w:val="es-ES"/>
        </w:rPr>
        <w:t xml:space="preserve">inicial, es decir, para llevar a cabo las distintas actividades que se le proponen en los </w:t>
      </w:r>
      <w:r w:rsidRPr="00A17FEF">
        <w:rPr>
          <w:sz w:val="22"/>
          <w:szCs w:val="22"/>
          <w:lang w:val="es-ES"/>
        </w:rPr>
        <w:t>programas</w:t>
      </w:r>
      <w:r w:rsidR="005315D6" w:rsidRPr="00A17FEF">
        <w:rPr>
          <w:sz w:val="22"/>
          <w:szCs w:val="22"/>
          <w:lang w:val="es-ES"/>
        </w:rPr>
        <w:t>, de manera</w:t>
      </w:r>
      <w:r w:rsidRPr="00A17FEF">
        <w:rPr>
          <w:sz w:val="22"/>
          <w:szCs w:val="22"/>
          <w:lang w:val="es-ES"/>
        </w:rPr>
        <w:t xml:space="preserve"> </w:t>
      </w:r>
      <w:r w:rsidR="005315D6" w:rsidRPr="00A17FEF">
        <w:rPr>
          <w:sz w:val="22"/>
          <w:szCs w:val="22"/>
          <w:lang w:val="es-ES"/>
        </w:rPr>
        <w:t xml:space="preserve">simple y en algún momento. </w:t>
      </w:r>
    </w:p>
    <w:p w14:paraId="594E3FF3" w14:textId="77777777" w:rsidR="005A2FB0" w:rsidRPr="00A17FEF" w:rsidRDefault="005A2FB0" w:rsidP="00307654">
      <w:pPr>
        <w:widowControl w:val="0"/>
        <w:autoSpaceDE w:val="0"/>
        <w:autoSpaceDN w:val="0"/>
        <w:adjustRightInd w:val="0"/>
        <w:spacing w:after="0" w:line="360" w:lineRule="auto"/>
        <w:jc w:val="both"/>
        <w:rPr>
          <w:rFonts w:ascii="Times New Roman" w:hAnsi="Times New Roman" w:cs="Times New Roman"/>
          <w:lang w:val="es-ES"/>
        </w:rPr>
      </w:pPr>
    </w:p>
    <w:p w14:paraId="41737953" w14:textId="2E52B420" w:rsidR="005315D6" w:rsidRPr="00A17FEF" w:rsidRDefault="005315D6" w:rsidP="00307654">
      <w:pPr>
        <w:widowControl w:val="0"/>
        <w:autoSpaceDE w:val="0"/>
        <w:autoSpaceDN w:val="0"/>
        <w:adjustRightInd w:val="0"/>
        <w:spacing w:after="0" w:line="360" w:lineRule="auto"/>
        <w:jc w:val="both"/>
        <w:rPr>
          <w:rFonts w:ascii="Times New Roman" w:hAnsi="Times New Roman" w:cs="Times New Roman"/>
          <w:lang w:val="es-ES"/>
        </w:rPr>
      </w:pPr>
      <w:r w:rsidRPr="00A17FEF">
        <w:rPr>
          <w:rFonts w:ascii="Times New Roman" w:hAnsi="Times New Roman" w:cs="Times New Roman"/>
          <w:lang w:val="es-ES"/>
        </w:rPr>
        <w:t>Sin embargo, el nivel de interés por recibir la form</w:t>
      </w:r>
      <w:r w:rsidR="001E1492" w:rsidRPr="00A17FEF">
        <w:rPr>
          <w:rFonts w:ascii="Times New Roman" w:hAnsi="Times New Roman" w:cs="Times New Roman"/>
          <w:lang w:val="es-ES"/>
        </w:rPr>
        <w:t>ación que muestran los docentes de la c</w:t>
      </w:r>
      <w:r w:rsidRPr="00A17FEF">
        <w:rPr>
          <w:rFonts w:ascii="Times New Roman" w:hAnsi="Times New Roman" w:cs="Times New Roman"/>
          <w:lang w:val="es-ES"/>
        </w:rPr>
        <w:t>omunidad</w:t>
      </w:r>
      <w:r w:rsidR="003B642E" w:rsidRPr="00A17FEF">
        <w:rPr>
          <w:rFonts w:ascii="Times New Roman" w:hAnsi="Times New Roman" w:cs="Times New Roman"/>
          <w:lang w:val="es-ES"/>
        </w:rPr>
        <w:t>, p</w:t>
      </w:r>
      <w:r w:rsidRPr="00A17FEF">
        <w:rPr>
          <w:rFonts w:ascii="Times New Roman" w:hAnsi="Times New Roman" w:cs="Times New Roman"/>
          <w:lang w:val="es-ES"/>
        </w:rPr>
        <w:t>odríamos afirmar que la formación más demandada va más allá de la adquisición de</w:t>
      </w:r>
      <w:r w:rsidR="00A90167" w:rsidRPr="00A17FEF">
        <w:rPr>
          <w:rFonts w:ascii="Times New Roman" w:hAnsi="Times New Roman" w:cs="Times New Roman"/>
          <w:lang w:val="es-ES"/>
        </w:rPr>
        <w:t xml:space="preserve"> </w:t>
      </w:r>
      <w:r w:rsidRPr="00A17FEF">
        <w:rPr>
          <w:rFonts w:ascii="Times New Roman" w:hAnsi="Times New Roman" w:cs="Times New Roman"/>
          <w:lang w:val="es-ES"/>
        </w:rPr>
        <w:t>conocimientos en el empleo de las TIC, requiriendo una formación más didáctica, estrechamente</w:t>
      </w:r>
      <w:r w:rsidR="00A90167" w:rsidRPr="00A17FEF">
        <w:rPr>
          <w:rFonts w:ascii="Times New Roman" w:hAnsi="Times New Roman" w:cs="Times New Roman"/>
          <w:lang w:val="es-ES"/>
        </w:rPr>
        <w:t xml:space="preserve"> </w:t>
      </w:r>
      <w:r w:rsidRPr="00A17FEF">
        <w:rPr>
          <w:rFonts w:ascii="Times New Roman" w:hAnsi="Times New Roman" w:cs="Times New Roman"/>
          <w:lang w:val="es-ES"/>
        </w:rPr>
        <w:t>relacionada con sus necesidades y problemas reales a nivel de aula. En definitiva, si tenemos en cuenta</w:t>
      </w:r>
      <w:r w:rsidR="003B642E" w:rsidRPr="00A17FEF">
        <w:rPr>
          <w:rFonts w:ascii="Times New Roman" w:hAnsi="Times New Roman" w:cs="Times New Roman"/>
          <w:lang w:val="es-ES"/>
        </w:rPr>
        <w:t xml:space="preserve"> </w:t>
      </w:r>
      <w:r w:rsidRPr="00A17FEF">
        <w:rPr>
          <w:rFonts w:ascii="Times New Roman" w:hAnsi="Times New Roman" w:cs="Times New Roman"/>
          <w:lang w:val="es-ES"/>
        </w:rPr>
        <w:t>los datos recogidos en los distintos estudios emanados de esta investigación realizada en</w:t>
      </w:r>
      <w:r w:rsidR="003B642E" w:rsidRPr="00A17FEF">
        <w:rPr>
          <w:rFonts w:ascii="Times New Roman" w:hAnsi="Times New Roman" w:cs="Times New Roman"/>
          <w:lang w:val="es-ES"/>
        </w:rPr>
        <w:t xml:space="preserve"> otros contextos no muy alejados al de México </w:t>
      </w:r>
      <w:r w:rsidRPr="00A17FEF">
        <w:rPr>
          <w:rFonts w:ascii="Times New Roman" w:hAnsi="Times New Roman" w:cs="Times New Roman"/>
          <w:lang w:val="es-ES"/>
        </w:rPr>
        <w:t>(</w:t>
      </w:r>
      <w:r w:rsidR="00307654" w:rsidRPr="00A17FEF">
        <w:rPr>
          <w:rFonts w:ascii="Times New Roman" w:hAnsi="Times New Roman" w:cs="Times New Roman"/>
          <w:lang w:val="es-ES"/>
        </w:rPr>
        <w:t>Quintero &amp; Hernández, 2005; García–Valcárcel &amp; Tejedor, 2005; Tejedor &amp;García–Valcárcel, 2006</w:t>
      </w:r>
      <w:r w:rsidRPr="00A17FEF">
        <w:rPr>
          <w:rFonts w:ascii="Times New Roman" w:hAnsi="Times New Roman" w:cs="Times New Roman"/>
          <w:lang w:val="es-ES"/>
        </w:rPr>
        <w:t>), podemos concluir que los docentes reclaman, después de un primer</w:t>
      </w:r>
      <w:r w:rsidR="003B642E" w:rsidRPr="00A17FEF">
        <w:rPr>
          <w:rFonts w:ascii="Times New Roman" w:hAnsi="Times New Roman" w:cs="Times New Roman"/>
          <w:lang w:val="es-ES"/>
        </w:rPr>
        <w:t xml:space="preserve"> </w:t>
      </w:r>
      <w:r w:rsidRPr="00A17FEF">
        <w:rPr>
          <w:rFonts w:ascii="Times New Roman" w:hAnsi="Times New Roman" w:cs="Times New Roman"/>
          <w:lang w:val="es-ES"/>
        </w:rPr>
        <w:t>momento de alfabetización tecnológica, una formación más pedagógica que les permita tomar</w:t>
      </w:r>
      <w:r w:rsidR="003B642E" w:rsidRPr="00A17FEF">
        <w:rPr>
          <w:rFonts w:ascii="Times New Roman" w:hAnsi="Times New Roman" w:cs="Times New Roman"/>
          <w:lang w:val="es-ES"/>
        </w:rPr>
        <w:t xml:space="preserve"> d</w:t>
      </w:r>
      <w:r w:rsidRPr="00A17FEF">
        <w:rPr>
          <w:rFonts w:ascii="Times New Roman" w:hAnsi="Times New Roman" w:cs="Times New Roman"/>
          <w:lang w:val="es-ES"/>
        </w:rPr>
        <w:t xml:space="preserve">ecisiones en torno a cómo se pueden aplicar los distintos recursos tecnológicos, </w:t>
      </w:r>
      <w:r w:rsidRPr="00A17FEF">
        <w:rPr>
          <w:rFonts w:ascii="Times New Roman" w:hAnsi="Times New Roman" w:cs="Times New Roman"/>
          <w:lang w:val="es-ES"/>
        </w:rPr>
        <w:lastRenderedPageBreak/>
        <w:t>cuáles pueden ser sus</w:t>
      </w:r>
      <w:r w:rsidR="003B642E" w:rsidRPr="00A17FEF">
        <w:rPr>
          <w:rFonts w:ascii="Times New Roman" w:hAnsi="Times New Roman" w:cs="Times New Roman"/>
          <w:lang w:val="es-ES"/>
        </w:rPr>
        <w:t xml:space="preserve"> </w:t>
      </w:r>
      <w:r w:rsidRPr="00A17FEF">
        <w:rPr>
          <w:rFonts w:ascii="Times New Roman" w:hAnsi="Times New Roman" w:cs="Times New Roman"/>
          <w:lang w:val="es-ES"/>
        </w:rPr>
        <w:t>posibles funciones en situaciones educativas diversas y aplicar estrategias de uso e incorporación</w:t>
      </w:r>
      <w:r w:rsidR="003B642E" w:rsidRPr="00A17FEF">
        <w:rPr>
          <w:rFonts w:ascii="Times New Roman" w:hAnsi="Times New Roman" w:cs="Times New Roman"/>
          <w:lang w:val="es-ES"/>
        </w:rPr>
        <w:t xml:space="preserve"> </w:t>
      </w:r>
      <w:r w:rsidRPr="00A17FEF">
        <w:rPr>
          <w:rFonts w:ascii="Times New Roman" w:hAnsi="Times New Roman" w:cs="Times New Roman"/>
          <w:lang w:val="es-ES"/>
        </w:rPr>
        <w:t>curricular de las TIC.</w:t>
      </w:r>
    </w:p>
    <w:p w14:paraId="76170F1E" w14:textId="77777777" w:rsidR="00A17FEF" w:rsidRPr="00A17FEF" w:rsidRDefault="00A17FEF" w:rsidP="00307654">
      <w:pPr>
        <w:widowControl w:val="0"/>
        <w:autoSpaceDE w:val="0"/>
        <w:autoSpaceDN w:val="0"/>
        <w:adjustRightInd w:val="0"/>
        <w:spacing w:after="0" w:line="360" w:lineRule="auto"/>
        <w:jc w:val="both"/>
        <w:rPr>
          <w:rFonts w:ascii="Times New Roman" w:hAnsi="Times New Roman" w:cs="Times New Roman"/>
          <w:lang w:val="es-ES"/>
        </w:rPr>
      </w:pPr>
    </w:p>
    <w:p w14:paraId="451551BE" w14:textId="409EBCBA" w:rsidR="005315D6" w:rsidRPr="00A17FEF" w:rsidRDefault="00E90448" w:rsidP="00307654">
      <w:pPr>
        <w:widowControl w:val="0"/>
        <w:autoSpaceDE w:val="0"/>
        <w:autoSpaceDN w:val="0"/>
        <w:adjustRightInd w:val="0"/>
        <w:spacing w:after="0" w:line="360" w:lineRule="auto"/>
        <w:jc w:val="both"/>
        <w:rPr>
          <w:rFonts w:ascii="Times New Roman" w:hAnsi="Times New Roman" w:cs="Times New Roman"/>
          <w:lang w:val="es-ES"/>
        </w:rPr>
      </w:pPr>
      <w:r w:rsidRPr="00A17FEF">
        <w:rPr>
          <w:rFonts w:ascii="Times New Roman" w:hAnsi="Times New Roman" w:cs="Times New Roman"/>
          <w:lang w:val="es-ES"/>
        </w:rPr>
        <w:t>Si se atiende</w:t>
      </w:r>
      <w:r w:rsidR="005315D6" w:rsidRPr="00A17FEF">
        <w:rPr>
          <w:rFonts w:ascii="Times New Roman" w:hAnsi="Times New Roman" w:cs="Times New Roman"/>
          <w:lang w:val="es-ES"/>
        </w:rPr>
        <w:t xml:space="preserve"> a las variables consideradas para la realización de los análisis (género, nivel</w:t>
      </w:r>
      <w:r w:rsidR="003B642E" w:rsidRPr="00A17FEF">
        <w:rPr>
          <w:rFonts w:ascii="Times New Roman" w:hAnsi="Times New Roman" w:cs="Times New Roman"/>
          <w:lang w:val="es-ES"/>
        </w:rPr>
        <w:t xml:space="preserve"> educativo, </w:t>
      </w:r>
      <w:r w:rsidR="005315D6" w:rsidRPr="00A17FEF">
        <w:rPr>
          <w:rFonts w:ascii="Times New Roman" w:hAnsi="Times New Roman" w:cs="Times New Roman"/>
          <w:lang w:val="es-ES"/>
        </w:rPr>
        <w:t xml:space="preserve"> y años de </w:t>
      </w:r>
      <w:r w:rsidR="003B642E" w:rsidRPr="00A17FEF">
        <w:rPr>
          <w:rFonts w:ascii="Times New Roman" w:hAnsi="Times New Roman" w:cs="Times New Roman"/>
          <w:lang w:val="es-ES"/>
        </w:rPr>
        <w:t>servicio</w:t>
      </w:r>
      <w:r w:rsidRPr="00A17FEF">
        <w:rPr>
          <w:rFonts w:ascii="Times New Roman" w:hAnsi="Times New Roman" w:cs="Times New Roman"/>
          <w:lang w:val="es-ES"/>
        </w:rPr>
        <w:t>) se puede</w:t>
      </w:r>
      <w:r w:rsidR="005315D6" w:rsidRPr="00A17FEF">
        <w:rPr>
          <w:rFonts w:ascii="Times New Roman" w:hAnsi="Times New Roman" w:cs="Times New Roman"/>
          <w:lang w:val="es-ES"/>
        </w:rPr>
        <w:t xml:space="preserve"> concluir señalando que</w:t>
      </w:r>
      <w:r w:rsidR="00307654" w:rsidRPr="00A17FEF">
        <w:rPr>
          <w:rFonts w:ascii="Times New Roman" w:hAnsi="Times New Roman" w:cs="Times New Roman"/>
          <w:lang w:val="es-ES"/>
        </w:rPr>
        <w:t xml:space="preserve"> el </w:t>
      </w:r>
      <w:r w:rsidR="005315D6" w:rsidRPr="00A17FEF">
        <w:rPr>
          <w:rFonts w:ascii="Times New Roman" w:hAnsi="Times New Roman" w:cs="Times New Roman"/>
          <w:lang w:val="es-ES"/>
        </w:rPr>
        <w:t>interés por formarse es similar en los tres niveles educativos analizados, si bien, atendiendo a</w:t>
      </w:r>
      <w:r w:rsidR="00307654" w:rsidRPr="00A17FEF">
        <w:rPr>
          <w:rFonts w:ascii="Times New Roman" w:hAnsi="Times New Roman" w:cs="Times New Roman"/>
          <w:lang w:val="es-ES"/>
        </w:rPr>
        <w:t xml:space="preserve"> </w:t>
      </w:r>
      <w:r w:rsidR="005315D6" w:rsidRPr="00A17FEF">
        <w:rPr>
          <w:rFonts w:ascii="Times New Roman" w:hAnsi="Times New Roman" w:cs="Times New Roman"/>
          <w:lang w:val="es-ES"/>
        </w:rPr>
        <w:t xml:space="preserve">sus demandas formativas, son los </w:t>
      </w:r>
      <w:r w:rsidR="001E1492" w:rsidRPr="00A17FEF">
        <w:rPr>
          <w:rFonts w:ascii="Times New Roman" w:hAnsi="Times New Roman" w:cs="Times New Roman"/>
          <w:lang w:val="es-ES"/>
        </w:rPr>
        <w:t>docentes</w:t>
      </w:r>
      <w:r w:rsidR="005315D6" w:rsidRPr="00A17FEF">
        <w:rPr>
          <w:rFonts w:ascii="Times New Roman" w:hAnsi="Times New Roman" w:cs="Times New Roman"/>
          <w:lang w:val="es-ES"/>
        </w:rPr>
        <w:t xml:space="preserve"> de Primaria los que precisan principalmente formación</w:t>
      </w:r>
      <w:r w:rsidR="003B642E" w:rsidRPr="00A17FEF">
        <w:rPr>
          <w:rFonts w:ascii="Times New Roman" w:hAnsi="Times New Roman" w:cs="Times New Roman"/>
          <w:lang w:val="es-ES"/>
        </w:rPr>
        <w:t xml:space="preserve"> inicial. </w:t>
      </w:r>
      <w:r w:rsidR="005315D6" w:rsidRPr="00A17FEF">
        <w:rPr>
          <w:rFonts w:ascii="Times New Roman" w:hAnsi="Times New Roman" w:cs="Times New Roman"/>
          <w:lang w:val="es-ES"/>
        </w:rPr>
        <w:t>En esta línea, los docentes</w:t>
      </w:r>
      <w:r w:rsidR="003B642E" w:rsidRPr="00A17FEF">
        <w:rPr>
          <w:rFonts w:ascii="Times New Roman" w:hAnsi="Times New Roman" w:cs="Times New Roman"/>
          <w:lang w:val="es-ES"/>
        </w:rPr>
        <w:t xml:space="preserve"> </w:t>
      </w:r>
      <w:r w:rsidR="005315D6" w:rsidRPr="00A17FEF">
        <w:rPr>
          <w:rFonts w:ascii="Times New Roman" w:hAnsi="Times New Roman" w:cs="Times New Roman"/>
          <w:lang w:val="es-ES"/>
        </w:rPr>
        <w:t>de muestran una mayor preocupación por formarse en tareas que implican el diseño</w:t>
      </w:r>
      <w:r w:rsidR="003B642E" w:rsidRPr="00A17FEF">
        <w:rPr>
          <w:rFonts w:ascii="Times New Roman" w:hAnsi="Times New Roman" w:cs="Times New Roman"/>
          <w:lang w:val="es-ES"/>
        </w:rPr>
        <w:t xml:space="preserve"> </w:t>
      </w:r>
      <w:r w:rsidR="005315D6" w:rsidRPr="00A17FEF">
        <w:rPr>
          <w:rFonts w:ascii="Times New Roman" w:hAnsi="Times New Roman" w:cs="Times New Roman"/>
          <w:lang w:val="es-ES"/>
        </w:rPr>
        <w:t>de situaciones de aprendizaje, coordinación y participación en el empleo de la tecnología como medio</w:t>
      </w:r>
      <w:r w:rsidR="003B642E" w:rsidRPr="00A17FEF">
        <w:rPr>
          <w:rFonts w:ascii="Times New Roman" w:hAnsi="Times New Roman" w:cs="Times New Roman"/>
          <w:lang w:val="es-ES"/>
        </w:rPr>
        <w:t xml:space="preserve"> </w:t>
      </w:r>
      <w:r w:rsidR="005315D6" w:rsidRPr="00A17FEF">
        <w:rPr>
          <w:rFonts w:ascii="Times New Roman" w:hAnsi="Times New Roman" w:cs="Times New Roman"/>
          <w:lang w:val="es-ES"/>
        </w:rPr>
        <w:t>de colaborar y establecer vías de comunicación entre todos los miembros de la comunidad educativa.</w:t>
      </w:r>
    </w:p>
    <w:p w14:paraId="525B91C0" w14:textId="77777777" w:rsidR="003B642E" w:rsidRPr="00A17FEF" w:rsidRDefault="003B642E" w:rsidP="00307654">
      <w:pPr>
        <w:widowControl w:val="0"/>
        <w:autoSpaceDE w:val="0"/>
        <w:autoSpaceDN w:val="0"/>
        <w:adjustRightInd w:val="0"/>
        <w:spacing w:after="0" w:line="360" w:lineRule="auto"/>
        <w:jc w:val="both"/>
        <w:rPr>
          <w:rFonts w:ascii="Times New Roman" w:hAnsi="Times New Roman" w:cs="Times New Roman"/>
          <w:lang w:val="es-ES"/>
        </w:rPr>
      </w:pPr>
    </w:p>
    <w:p w14:paraId="69A347C4" w14:textId="0EBF55BA" w:rsidR="005315D6" w:rsidRPr="00A17FEF" w:rsidRDefault="00E90448" w:rsidP="00307654">
      <w:pPr>
        <w:widowControl w:val="0"/>
        <w:autoSpaceDE w:val="0"/>
        <w:autoSpaceDN w:val="0"/>
        <w:adjustRightInd w:val="0"/>
        <w:spacing w:after="0" w:line="360" w:lineRule="auto"/>
        <w:jc w:val="both"/>
        <w:rPr>
          <w:rFonts w:ascii="Times New Roman" w:hAnsi="Times New Roman" w:cs="Times New Roman"/>
          <w:lang w:val="es-ES"/>
        </w:rPr>
      </w:pPr>
      <w:r w:rsidRPr="00A17FEF">
        <w:rPr>
          <w:rFonts w:ascii="Times New Roman" w:hAnsi="Times New Roman" w:cs="Times New Roman"/>
          <w:lang w:val="es-ES"/>
        </w:rPr>
        <w:t>Se puede</w:t>
      </w:r>
      <w:r w:rsidR="005315D6" w:rsidRPr="00A17FEF">
        <w:rPr>
          <w:rFonts w:ascii="Times New Roman" w:hAnsi="Times New Roman" w:cs="Times New Roman"/>
          <w:lang w:val="es-ES"/>
        </w:rPr>
        <w:t xml:space="preserve"> decir, por tanto, qu</w:t>
      </w:r>
      <w:r w:rsidR="001E1492" w:rsidRPr="00A17FEF">
        <w:rPr>
          <w:rFonts w:ascii="Times New Roman" w:hAnsi="Times New Roman" w:cs="Times New Roman"/>
          <w:lang w:val="es-ES"/>
        </w:rPr>
        <w:t>e el interés de los docentes que</w:t>
      </w:r>
      <w:r w:rsidR="005315D6" w:rsidRPr="00A17FEF">
        <w:rPr>
          <w:rFonts w:ascii="Times New Roman" w:hAnsi="Times New Roman" w:cs="Times New Roman"/>
          <w:lang w:val="es-ES"/>
        </w:rPr>
        <w:t xml:space="preserve"> va más allá de la formación para integrar</w:t>
      </w:r>
      <w:r w:rsidR="003B642E" w:rsidRPr="00A17FEF">
        <w:rPr>
          <w:rFonts w:ascii="Times New Roman" w:hAnsi="Times New Roman" w:cs="Times New Roman"/>
          <w:lang w:val="es-ES"/>
        </w:rPr>
        <w:t xml:space="preserve"> </w:t>
      </w:r>
      <w:r w:rsidR="005315D6" w:rsidRPr="00A17FEF">
        <w:rPr>
          <w:rFonts w:ascii="Times New Roman" w:hAnsi="Times New Roman" w:cs="Times New Roman"/>
          <w:lang w:val="es-ES"/>
        </w:rPr>
        <w:t>las TIC en el contexto del aula, solicitando también formación para emplearlas como canales de</w:t>
      </w:r>
      <w:r w:rsidR="003B642E" w:rsidRPr="00A17FEF">
        <w:rPr>
          <w:rFonts w:ascii="Times New Roman" w:hAnsi="Times New Roman" w:cs="Times New Roman"/>
          <w:lang w:val="es-ES"/>
        </w:rPr>
        <w:t xml:space="preserve"> </w:t>
      </w:r>
      <w:r w:rsidR="005315D6" w:rsidRPr="00A17FEF">
        <w:rPr>
          <w:rFonts w:ascii="Times New Roman" w:hAnsi="Times New Roman" w:cs="Times New Roman"/>
          <w:lang w:val="es-ES"/>
        </w:rPr>
        <w:t>desarrollo profesional junto a otros compañeros.</w:t>
      </w:r>
    </w:p>
    <w:p w14:paraId="6FB67B0D" w14:textId="77777777" w:rsidR="003B642E" w:rsidRPr="00A17FEF" w:rsidRDefault="003B642E" w:rsidP="00307654">
      <w:pPr>
        <w:widowControl w:val="0"/>
        <w:autoSpaceDE w:val="0"/>
        <w:autoSpaceDN w:val="0"/>
        <w:adjustRightInd w:val="0"/>
        <w:spacing w:after="0" w:line="360" w:lineRule="auto"/>
        <w:jc w:val="both"/>
        <w:rPr>
          <w:rFonts w:ascii="Times New Roman" w:hAnsi="Times New Roman" w:cs="Times New Roman"/>
          <w:lang w:val="es-ES"/>
        </w:rPr>
      </w:pPr>
    </w:p>
    <w:p w14:paraId="662E6D78" w14:textId="2B126AB2" w:rsidR="00307654" w:rsidRPr="00A17FEF" w:rsidRDefault="00E90448" w:rsidP="00307654">
      <w:pPr>
        <w:widowControl w:val="0"/>
        <w:autoSpaceDE w:val="0"/>
        <w:autoSpaceDN w:val="0"/>
        <w:adjustRightInd w:val="0"/>
        <w:spacing w:after="0" w:line="360" w:lineRule="auto"/>
        <w:jc w:val="both"/>
        <w:rPr>
          <w:rFonts w:ascii="Times New Roman" w:hAnsi="Times New Roman" w:cs="Times New Roman"/>
          <w:lang w:val="es-ES"/>
        </w:rPr>
      </w:pPr>
      <w:r w:rsidRPr="00A17FEF">
        <w:rPr>
          <w:rFonts w:ascii="Times New Roman" w:hAnsi="Times New Roman" w:cs="Times New Roman"/>
          <w:lang w:val="es-ES"/>
        </w:rPr>
        <w:t>De todo lo que se viene</w:t>
      </w:r>
      <w:r w:rsidR="005315D6" w:rsidRPr="00A17FEF">
        <w:rPr>
          <w:rFonts w:ascii="Times New Roman" w:hAnsi="Times New Roman" w:cs="Times New Roman"/>
          <w:lang w:val="es-ES"/>
        </w:rPr>
        <w:t xml:space="preserve"> se</w:t>
      </w:r>
      <w:r w:rsidRPr="00A17FEF">
        <w:rPr>
          <w:rFonts w:ascii="Times New Roman" w:hAnsi="Times New Roman" w:cs="Times New Roman"/>
          <w:lang w:val="es-ES"/>
        </w:rPr>
        <w:t>ñalando se infiere</w:t>
      </w:r>
      <w:r w:rsidR="003B642E" w:rsidRPr="00A17FEF">
        <w:rPr>
          <w:rFonts w:ascii="Times New Roman" w:hAnsi="Times New Roman" w:cs="Times New Roman"/>
          <w:lang w:val="es-ES"/>
        </w:rPr>
        <w:t xml:space="preserve"> que los docentes probablemente estén d</w:t>
      </w:r>
      <w:r w:rsidR="005315D6" w:rsidRPr="00A17FEF">
        <w:rPr>
          <w:rFonts w:ascii="Times New Roman" w:hAnsi="Times New Roman" w:cs="Times New Roman"/>
          <w:lang w:val="es-ES"/>
        </w:rPr>
        <w:t>ispuesto</w:t>
      </w:r>
      <w:r w:rsidR="003B642E" w:rsidRPr="00A17FEF">
        <w:rPr>
          <w:rFonts w:ascii="Times New Roman" w:hAnsi="Times New Roman" w:cs="Times New Roman"/>
          <w:lang w:val="es-ES"/>
        </w:rPr>
        <w:t>s</w:t>
      </w:r>
      <w:r w:rsidR="005315D6" w:rsidRPr="00A17FEF">
        <w:rPr>
          <w:rFonts w:ascii="Times New Roman" w:hAnsi="Times New Roman" w:cs="Times New Roman"/>
          <w:lang w:val="es-ES"/>
        </w:rPr>
        <w:t>, al menos a nivel de intenciones, a invertir tiempo y esfuerzo en el dominio de las TIC en el</w:t>
      </w:r>
      <w:r w:rsidR="003B642E" w:rsidRPr="00A17FEF">
        <w:rPr>
          <w:rFonts w:ascii="Times New Roman" w:hAnsi="Times New Roman" w:cs="Times New Roman"/>
          <w:lang w:val="es-ES"/>
        </w:rPr>
        <w:t xml:space="preserve"> c</w:t>
      </w:r>
      <w:r w:rsidR="005315D6" w:rsidRPr="00A17FEF">
        <w:rPr>
          <w:rFonts w:ascii="Times New Roman" w:hAnsi="Times New Roman" w:cs="Times New Roman"/>
          <w:lang w:val="es-ES"/>
        </w:rPr>
        <w:t>ontexto de su actividad docente, dado que conocen perfectamente sus carencias formativas, así como</w:t>
      </w:r>
      <w:r w:rsidR="00307654" w:rsidRPr="00A17FEF">
        <w:rPr>
          <w:rFonts w:ascii="Times New Roman" w:hAnsi="Times New Roman" w:cs="Times New Roman"/>
          <w:lang w:val="es-ES"/>
        </w:rPr>
        <w:t xml:space="preserve"> d</w:t>
      </w:r>
      <w:r w:rsidR="005315D6" w:rsidRPr="00A17FEF">
        <w:rPr>
          <w:rFonts w:ascii="Times New Roman" w:hAnsi="Times New Roman" w:cs="Times New Roman"/>
          <w:lang w:val="es-ES"/>
        </w:rPr>
        <w:t>e e</w:t>
      </w:r>
      <w:r w:rsidR="00307654" w:rsidRPr="00A17FEF">
        <w:rPr>
          <w:rFonts w:ascii="Times New Roman" w:hAnsi="Times New Roman" w:cs="Times New Roman"/>
          <w:lang w:val="es-ES"/>
        </w:rPr>
        <w:t>stos y otros datos obtenidos por comentarios de algunos compañeros docente.</w:t>
      </w:r>
    </w:p>
    <w:p w14:paraId="7F5305F5" w14:textId="77777777" w:rsidR="00307654" w:rsidRPr="00A17FEF" w:rsidRDefault="00307654" w:rsidP="00307654">
      <w:pPr>
        <w:widowControl w:val="0"/>
        <w:autoSpaceDE w:val="0"/>
        <w:autoSpaceDN w:val="0"/>
        <w:adjustRightInd w:val="0"/>
        <w:spacing w:after="0" w:line="360" w:lineRule="auto"/>
        <w:jc w:val="both"/>
        <w:rPr>
          <w:rFonts w:ascii="Times New Roman" w:hAnsi="Times New Roman" w:cs="Times New Roman"/>
          <w:lang w:val="es-ES"/>
        </w:rPr>
      </w:pPr>
    </w:p>
    <w:p w14:paraId="1B6ABBF7" w14:textId="77777777" w:rsidR="00E90448" w:rsidRPr="00A17FEF" w:rsidRDefault="00307654" w:rsidP="00E90448">
      <w:pPr>
        <w:widowControl w:val="0"/>
        <w:autoSpaceDE w:val="0"/>
        <w:autoSpaceDN w:val="0"/>
        <w:adjustRightInd w:val="0"/>
        <w:spacing w:after="0" w:line="360" w:lineRule="auto"/>
        <w:jc w:val="both"/>
        <w:rPr>
          <w:rFonts w:ascii="Times New Roman" w:eastAsia="Times New Roman" w:hAnsi="Times New Roman" w:cs="Times New Roman"/>
          <w:color w:val="000000"/>
          <w:lang w:eastAsia="es-MX"/>
        </w:rPr>
      </w:pPr>
      <w:r w:rsidRPr="00A17FEF">
        <w:rPr>
          <w:rFonts w:ascii="Times New Roman" w:eastAsia="Times New Roman" w:hAnsi="Times New Roman" w:cs="Times New Roman"/>
          <w:color w:val="000000"/>
          <w:lang w:eastAsia="es-MX"/>
        </w:rPr>
        <w:t> </w:t>
      </w:r>
      <w:r w:rsidR="00CD1D14" w:rsidRPr="00A17FEF">
        <w:rPr>
          <w:rFonts w:ascii="Times New Roman" w:eastAsia="Times New Roman" w:hAnsi="Times New Roman" w:cs="Times New Roman"/>
          <w:color w:val="000000"/>
          <w:lang w:eastAsia="es-MX"/>
        </w:rPr>
        <w:t xml:space="preserve">El desarrollo de competencias digitales docentes en la educación básica a través del programa HDT es una propuesta metodológica para hacer frente a los retos que el nuevo paradigma digital plantea, lo cual representa construir una sociedad justa, democrática y plural, donde sus miembros, tanto en lo individual como en lo social, tengan la capacidad de apropiarse de los conocimientos disponibles en cualquier parte y aprovecharlos para generar un beneficio para toda la ciudadanía; así, se elevaría el índice de competitividad nacional, lo que traería consigo un bienestar general.  Se requiere que quienes asumimos hacer frente a este reto, participemos en el diseño de estas propuestas, y conocer todos los recursos tecnológicos disponibles (infraestructura, medios, recursos de información, entre otros), así como las ventajas y limitaciones de éstos para poder relacionarlos con los objetivos, los contenidos, las estrategias y actividades de aprendizaje y la evaluación.  </w:t>
      </w:r>
    </w:p>
    <w:p w14:paraId="3E3FE894" w14:textId="77777777" w:rsidR="00A17FEF" w:rsidRPr="00A17FEF" w:rsidRDefault="00A17FEF" w:rsidP="00E90448">
      <w:pPr>
        <w:widowControl w:val="0"/>
        <w:autoSpaceDE w:val="0"/>
        <w:autoSpaceDN w:val="0"/>
        <w:adjustRightInd w:val="0"/>
        <w:spacing w:after="0" w:line="360" w:lineRule="auto"/>
        <w:jc w:val="both"/>
        <w:rPr>
          <w:rFonts w:ascii="Times New Roman" w:hAnsi="Times New Roman" w:cs="Times New Roman"/>
          <w:lang w:val="es-ES"/>
        </w:rPr>
      </w:pPr>
    </w:p>
    <w:p w14:paraId="77580A22" w14:textId="7BCA86FC" w:rsidR="00CD1D14" w:rsidRPr="00A17FEF" w:rsidRDefault="00CD1D14" w:rsidP="00E90448">
      <w:pPr>
        <w:widowControl w:val="0"/>
        <w:autoSpaceDE w:val="0"/>
        <w:autoSpaceDN w:val="0"/>
        <w:adjustRightInd w:val="0"/>
        <w:spacing w:after="0" w:line="360" w:lineRule="auto"/>
        <w:jc w:val="both"/>
        <w:rPr>
          <w:rFonts w:ascii="Times New Roman" w:hAnsi="Times New Roman" w:cs="Times New Roman"/>
          <w:lang w:val="es-ES"/>
        </w:rPr>
      </w:pPr>
      <w:r w:rsidRPr="00A17FEF">
        <w:rPr>
          <w:rFonts w:ascii="Times New Roman" w:eastAsia="Times New Roman" w:hAnsi="Times New Roman" w:cs="Times New Roman"/>
          <w:color w:val="000000"/>
          <w:lang w:eastAsia="es-MX"/>
        </w:rPr>
        <w:t xml:space="preserve"> Las TIC se conciben como elementos fundamentales para el desarrollo político, económico y social de los países, y cobran sentido en el México de hoy que se perfila hacia una sociedad de la información que aspira ser una sociedad del conocimiento; resulta necesario impulsar el desarrollo </w:t>
      </w:r>
      <w:r w:rsidRPr="00A17FEF">
        <w:rPr>
          <w:rFonts w:ascii="Times New Roman" w:eastAsia="Times New Roman" w:hAnsi="Times New Roman" w:cs="Times New Roman"/>
          <w:color w:val="000000"/>
          <w:lang w:eastAsia="es-MX"/>
        </w:rPr>
        <w:lastRenderedPageBreak/>
        <w:t>y la utilización de las TIC en el sistema educativo para apoyar el aprendizaje de l</w:t>
      </w:r>
      <w:r w:rsidR="00E90448" w:rsidRPr="00A17FEF">
        <w:rPr>
          <w:rFonts w:ascii="Times New Roman" w:eastAsia="Times New Roman" w:hAnsi="Times New Roman" w:cs="Times New Roman"/>
          <w:color w:val="000000"/>
          <w:lang w:eastAsia="es-MX"/>
        </w:rPr>
        <w:t xml:space="preserve">os estudiantes, lo cual se verá </w:t>
      </w:r>
      <w:r w:rsidRPr="00A17FEF">
        <w:rPr>
          <w:rFonts w:ascii="Times New Roman" w:eastAsia="Times New Roman" w:hAnsi="Times New Roman" w:cs="Times New Roman"/>
          <w:color w:val="000000"/>
          <w:lang w:eastAsia="es-MX"/>
        </w:rPr>
        <w:t>reflejado en la consolidación de sus competencias para la vida.</w:t>
      </w:r>
      <w:r w:rsidRPr="00A17FEF">
        <w:rPr>
          <w:rFonts w:ascii="Times New Roman" w:eastAsia="Times New Roman" w:hAnsi="Times New Roman" w:cs="Times New Roman"/>
          <w:color w:val="000000"/>
          <w:lang w:eastAsia="es-MX"/>
        </w:rPr>
        <w:br/>
        <w:t>Vale la pena destacar que los procesos de enseñanza y aprendizaje con el uso de herramientas digitales en las aulas, se basan en l</w:t>
      </w:r>
      <w:r w:rsidR="00E90448" w:rsidRPr="00A17FEF">
        <w:rPr>
          <w:rFonts w:ascii="Times New Roman" w:eastAsia="Times New Roman" w:hAnsi="Times New Roman" w:cs="Times New Roman"/>
          <w:color w:val="000000"/>
          <w:lang w:eastAsia="es-MX"/>
        </w:rPr>
        <w:t>as relaciones que se establecen</w:t>
      </w:r>
      <w:r w:rsidRPr="00A17FEF">
        <w:rPr>
          <w:rFonts w:ascii="Times New Roman" w:eastAsia="Times New Roman" w:hAnsi="Times New Roman" w:cs="Times New Roman"/>
          <w:color w:val="000000"/>
          <w:lang w:eastAsia="es-MX"/>
        </w:rPr>
        <w:t xml:space="preserve"> entre el contenido que es objeto de enseñanza y aprendizaje, la actividad facilitadora del docente y la actividad de aprendizaje de los alumnos; los medios tecnológicos son un valioso recurso al utilizarse como herramienta y no como fuente absoluta de conocimiento, con lo que se evita reproducir con ellas los vicios ocultos de la escuela tradicional, como son la pasividad o el conductismo.</w:t>
      </w:r>
    </w:p>
    <w:p w14:paraId="0789B756" w14:textId="77777777" w:rsidR="00CD1D14" w:rsidRPr="00A17FEF" w:rsidRDefault="00CD1D14" w:rsidP="00307654">
      <w:pPr>
        <w:spacing w:before="240" w:after="240" w:line="360" w:lineRule="auto"/>
        <w:jc w:val="both"/>
        <w:rPr>
          <w:rFonts w:ascii="Times New Roman" w:eastAsia="Times New Roman" w:hAnsi="Times New Roman" w:cs="Times New Roman"/>
          <w:color w:val="000000"/>
          <w:lang w:eastAsia="es-MX"/>
        </w:rPr>
      </w:pPr>
      <w:r w:rsidRPr="00A17FEF">
        <w:rPr>
          <w:rFonts w:ascii="Times New Roman" w:eastAsia="Times New Roman" w:hAnsi="Times New Roman" w:cs="Times New Roman"/>
          <w:color w:val="000000"/>
          <w:lang w:eastAsia="es-MX"/>
        </w:rPr>
        <w:t>La formación digital de los docentes se ha convertido en una necesidad educativa prioritaria, no por moda, sino porque impactan en aspectos como:</w:t>
      </w:r>
    </w:p>
    <w:p w14:paraId="494B10D2" w14:textId="77777777" w:rsidR="00CD1D14" w:rsidRPr="00A17FEF" w:rsidRDefault="00CD1D14" w:rsidP="00307654">
      <w:pPr>
        <w:spacing w:before="100" w:beforeAutospacing="1" w:after="75" w:line="360" w:lineRule="auto"/>
        <w:jc w:val="both"/>
        <w:rPr>
          <w:rFonts w:ascii="Times New Roman" w:eastAsia="Times New Roman" w:hAnsi="Times New Roman" w:cs="Times New Roman"/>
          <w:color w:val="000000"/>
          <w:lang w:eastAsia="es-MX"/>
        </w:rPr>
      </w:pPr>
      <w:r w:rsidRPr="00A17FEF">
        <w:rPr>
          <w:rFonts w:ascii="Times New Roman" w:eastAsia="Times New Roman" w:hAnsi="Times New Roman" w:cs="Times New Roman"/>
          <w:color w:val="000000"/>
          <w:lang w:eastAsia="es-MX"/>
        </w:rPr>
        <w:t>1). Ampliar la cobertura y oferta de los servicios de educación, a través de sus diversas modalidades.</w:t>
      </w:r>
    </w:p>
    <w:p w14:paraId="4D6B0DA8" w14:textId="2EE6FEDD" w:rsidR="001E1492" w:rsidRPr="00A17FEF" w:rsidRDefault="00CD1D14" w:rsidP="00307654">
      <w:pPr>
        <w:spacing w:before="100" w:beforeAutospacing="1" w:after="75" w:line="360" w:lineRule="auto"/>
        <w:jc w:val="both"/>
        <w:rPr>
          <w:rFonts w:ascii="Times New Roman" w:eastAsia="Times New Roman" w:hAnsi="Times New Roman" w:cs="Times New Roman"/>
          <w:color w:val="000000"/>
          <w:lang w:eastAsia="es-MX"/>
        </w:rPr>
      </w:pPr>
      <w:r w:rsidRPr="00A17FEF">
        <w:rPr>
          <w:rFonts w:ascii="Times New Roman" w:eastAsia="Times New Roman" w:hAnsi="Times New Roman" w:cs="Times New Roman"/>
          <w:color w:val="000000"/>
          <w:lang w:eastAsia="es-MX"/>
        </w:rPr>
        <w:t>2) Fortalecer el sistema educativo en las modalidades presencial, virtual y a distancia mediante el acceso a contenidos y recursos en línea y promover el uso de las TIC en el contexto educativo y atender la demanda de servicios educativos.</w:t>
      </w:r>
    </w:p>
    <w:p w14:paraId="7D9091C2" w14:textId="349ABA39" w:rsidR="00CD1D14" w:rsidRPr="00A17FEF" w:rsidRDefault="00CD1D14" w:rsidP="00307654">
      <w:pPr>
        <w:widowControl w:val="0"/>
        <w:autoSpaceDE w:val="0"/>
        <w:autoSpaceDN w:val="0"/>
        <w:adjustRightInd w:val="0"/>
        <w:spacing w:after="0" w:line="360" w:lineRule="auto"/>
        <w:jc w:val="both"/>
        <w:rPr>
          <w:rFonts w:ascii="Times New Roman" w:eastAsia="Times New Roman" w:hAnsi="Times New Roman" w:cs="Times New Roman"/>
          <w:color w:val="000000"/>
          <w:lang w:eastAsia="es-MX"/>
        </w:rPr>
      </w:pPr>
      <w:r w:rsidRPr="00A17FEF">
        <w:rPr>
          <w:rFonts w:ascii="Times New Roman" w:eastAsia="Times New Roman" w:hAnsi="Times New Roman" w:cs="Times New Roman"/>
          <w:color w:val="000000"/>
          <w:lang w:eastAsia="es-MX"/>
        </w:rPr>
        <w:t> </w:t>
      </w:r>
      <w:r w:rsidR="00E90448" w:rsidRPr="00A17FEF">
        <w:rPr>
          <w:rFonts w:ascii="Times New Roman" w:hAnsi="Times New Roman" w:cs="Times New Roman"/>
          <w:lang w:val="es-ES"/>
        </w:rPr>
        <w:t>Se puede concluir</w:t>
      </w:r>
      <w:r w:rsidR="00307654" w:rsidRPr="00A17FEF">
        <w:rPr>
          <w:rFonts w:ascii="Times New Roman" w:hAnsi="Times New Roman" w:cs="Times New Roman"/>
          <w:lang w:val="es-ES"/>
        </w:rPr>
        <w:t xml:space="preserve"> con Tejedor y García–Valcárcel (2006) que </w:t>
      </w:r>
      <w:r w:rsidR="001E1492" w:rsidRPr="00A17FEF">
        <w:rPr>
          <w:rFonts w:ascii="Times New Roman" w:hAnsi="Times New Roman" w:cs="Times New Roman"/>
          <w:lang w:val="es-ES"/>
        </w:rPr>
        <w:t xml:space="preserve">mencionan la necesidad de </w:t>
      </w:r>
      <w:r w:rsidR="00307654" w:rsidRPr="00A17FEF">
        <w:rPr>
          <w:rFonts w:ascii="Times New Roman" w:hAnsi="Times New Roman" w:cs="Times New Roman"/>
          <w:lang w:val="es-ES"/>
        </w:rPr>
        <w:t>replantearse las estrategias de formación que se vienen empleando en la actualización de</w:t>
      </w:r>
      <w:r w:rsidR="001E1492" w:rsidRPr="00A17FEF">
        <w:rPr>
          <w:rFonts w:ascii="Times New Roman" w:hAnsi="Times New Roman" w:cs="Times New Roman"/>
          <w:lang w:val="es-ES"/>
        </w:rPr>
        <w:t xml:space="preserve"> los docentes</w:t>
      </w:r>
      <w:r w:rsidR="00307654" w:rsidRPr="00A17FEF">
        <w:rPr>
          <w:rFonts w:ascii="Times New Roman" w:hAnsi="Times New Roman" w:cs="Times New Roman"/>
          <w:lang w:val="es-ES"/>
        </w:rPr>
        <w:t xml:space="preserve"> e insistir más en el diseño y desarrollo de prácticas pedagógicas mediadas por las TIC en sus contextos de aula, bajo planteamientos constructivistas y colaborativos, que en aplicaciones informáticas básica, </w:t>
      </w:r>
      <w:r w:rsidR="00307654" w:rsidRPr="00A17FEF">
        <w:rPr>
          <w:rFonts w:ascii="Times New Roman" w:eastAsia="Times New Roman" w:hAnsi="Times New Roman" w:cs="Times New Roman"/>
          <w:color w:val="000000"/>
          <w:lang w:eastAsia="es-MX"/>
        </w:rPr>
        <w:t xml:space="preserve">por </w:t>
      </w:r>
      <w:r w:rsidRPr="00A17FEF">
        <w:rPr>
          <w:rFonts w:ascii="Times New Roman" w:eastAsia="Times New Roman" w:hAnsi="Times New Roman" w:cs="Times New Roman"/>
          <w:color w:val="000000"/>
          <w:lang w:eastAsia="es-MX"/>
        </w:rPr>
        <w:t>ello, se requiere prestar la atención adecuada a estas nuevas pedagogías y darles el tratamiento que exige cualquier ambiente de aprendizaje, considerando sus características particulares, los elementos que lo componen y el rol que juega cada uno de los actores educativos. La diferencia no la hace sólo la integración de la tecnología, sino el trabajo que como docentes realicemos para obtener todo el beneficio de esta integración en la educación.</w:t>
      </w:r>
    </w:p>
    <w:p w14:paraId="2E34B57D" w14:textId="77777777" w:rsidR="00CD1D14" w:rsidRPr="00A17FEF" w:rsidRDefault="00CD1D14" w:rsidP="00307654">
      <w:pPr>
        <w:spacing w:after="0" w:line="360" w:lineRule="auto"/>
        <w:jc w:val="both"/>
        <w:rPr>
          <w:rFonts w:ascii="Times New Roman" w:hAnsi="Times New Roman" w:cs="Times New Roman"/>
          <w:b/>
        </w:rPr>
      </w:pPr>
    </w:p>
    <w:p w14:paraId="6DABF120"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784E42F2"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6D6B3486"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44CAE733"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048C14C6"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0D05AC66"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2DB38EEF" w14:textId="77777777" w:rsidR="00A17FEF" w:rsidRPr="00A17FEF" w:rsidRDefault="00A17FEF" w:rsidP="00E90448">
      <w:pPr>
        <w:pStyle w:val="NormalWeb"/>
        <w:shd w:val="clear" w:color="auto" w:fill="FFFFFF"/>
        <w:spacing w:before="0" w:beforeAutospacing="0" w:after="0" w:afterAutospacing="0" w:line="360" w:lineRule="auto"/>
        <w:rPr>
          <w:b/>
          <w:color w:val="FF0000"/>
          <w:sz w:val="22"/>
          <w:szCs w:val="22"/>
          <w:bdr w:val="none" w:sz="0" w:space="0" w:color="auto" w:frame="1"/>
        </w:rPr>
      </w:pPr>
    </w:p>
    <w:p w14:paraId="3723598C" w14:textId="316F5ED6" w:rsidR="00D40456" w:rsidRPr="00A17FEF" w:rsidRDefault="00A17FEF" w:rsidP="00E90448">
      <w:pPr>
        <w:pStyle w:val="NormalWeb"/>
        <w:shd w:val="clear" w:color="auto" w:fill="FFFFFF"/>
        <w:spacing w:before="0" w:beforeAutospacing="0" w:after="0" w:afterAutospacing="0" w:line="360" w:lineRule="auto"/>
        <w:rPr>
          <w:b/>
          <w:sz w:val="22"/>
          <w:szCs w:val="22"/>
          <w:bdr w:val="none" w:sz="0" w:space="0" w:color="auto" w:frame="1"/>
        </w:rPr>
      </w:pPr>
      <w:r w:rsidRPr="00A17FEF">
        <w:rPr>
          <w:b/>
          <w:sz w:val="22"/>
          <w:szCs w:val="22"/>
          <w:bdr w:val="none" w:sz="0" w:space="0" w:color="auto" w:frame="1"/>
        </w:rPr>
        <w:lastRenderedPageBreak/>
        <w:t>REFERENCIAS</w:t>
      </w:r>
    </w:p>
    <w:p w14:paraId="622F213B" w14:textId="7B96DFFF" w:rsidR="009918FB" w:rsidRPr="00A17FEF" w:rsidRDefault="006D3038" w:rsidP="00307654">
      <w:pPr>
        <w:widowControl w:val="0"/>
        <w:autoSpaceDE w:val="0"/>
        <w:autoSpaceDN w:val="0"/>
        <w:adjustRightInd w:val="0"/>
        <w:spacing w:after="0" w:line="360" w:lineRule="auto"/>
        <w:ind w:left="709" w:hanging="709"/>
        <w:rPr>
          <w:rFonts w:ascii="Times New Roman" w:hAnsi="Times New Roman" w:cs="Times New Roman"/>
          <w:lang w:val="es-ES"/>
        </w:rPr>
      </w:pPr>
      <w:proofErr w:type="spellStart"/>
      <w:r w:rsidRPr="00A17FEF">
        <w:rPr>
          <w:rFonts w:ascii="Times New Roman" w:hAnsi="Times New Roman" w:cs="Times New Roman"/>
          <w:lang w:val="es-ES"/>
        </w:rPr>
        <w:t>Area</w:t>
      </w:r>
      <w:proofErr w:type="spellEnd"/>
      <w:r w:rsidRPr="00A17FEF">
        <w:rPr>
          <w:rFonts w:ascii="Times New Roman" w:hAnsi="Times New Roman" w:cs="Times New Roman"/>
          <w:lang w:val="es-ES"/>
        </w:rPr>
        <w:t>, M. &amp; CORREA, A. D. (1992). “La investigación sobre el conocimiento y actitudes del profesorado</w:t>
      </w:r>
      <w:r w:rsidR="002030B9" w:rsidRPr="00A17FEF">
        <w:rPr>
          <w:rFonts w:ascii="Times New Roman" w:hAnsi="Times New Roman" w:cs="Times New Roman"/>
          <w:lang w:val="es-ES"/>
        </w:rPr>
        <w:t xml:space="preserve"> </w:t>
      </w:r>
      <w:r w:rsidRPr="00A17FEF">
        <w:rPr>
          <w:rFonts w:ascii="Times New Roman" w:hAnsi="Times New Roman" w:cs="Times New Roman"/>
          <w:lang w:val="es-ES"/>
        </w:rPr>
        <w:t>hacia los medios. Una aproximación al uso de los medios en la planificación y desarrollo de la</w:t>
      </w:r>
      <w:r w:rsidR="002030B9" w:rsidRPr="00A17FEF">
        <w:rPr>
          <w:rFonts w:ascii="Times New Roman" w:hAnsi="Times New Roman" w:cs="Times New Roman"/>
          <w:lang w:val="es-ES"/>
        </w:rPr>
        <w:t xml:space="preserve"> </w:t>
      </w:r>
      <w:r w:rsidRPr="00A17FEF">
        <w:rPr>
          <w:rFonts w:ascii="Times New Roman" w:hAnsi="Times New Roman" w:cs="Times New Roman"/>
          <w:lang w:val="es-ES"/>
        </w:rPr>
        <w:t xml:space="preserve">enseñanza”. </w:t>
      </w:r>
    </w:p>
    <w:p w14:paraId="64737862" w14:textId="77777777" w:rsidR="002030B9" w:rsidRPr="00A17FEF" w:rsidRDefault="002030B9" w:rsidP="00307654">
      <w:pPr>
        <w:widowControl w:val="0"/>
        <w:autoSpaceDE w:val="0"/>
        <w:autoSpaceDN w:val="0"/>
        <w:adjustRightInd w:val="0"/>
        <w:spacing w:after="0" w:line="360" w:lineRule="auto"/>
        <w:ind w:left="709" w:hanging="709"/>
        <w:rPr>
          <w:rFonts w:ascii="Times New Roman" w:hAnsi="Times New Roman" w:cs="Times New Roman"/>
          <w:lang w:val="es-ES"/>
        </w:rPr>
      </w:pPr>
    </w:p>
    <w:p w14:paraId="5C39AABC" w14:textId="32A7698E" w:rsidR="002030B9" w:rsidRPr="00A17FEF" w:rsidRDefault="002030B9" w:rsidP="00307654">
      <w:pPr>
        <w:widowControl w:val="0"/>
        <w:autoSpaceDE w:val="0"/>
        <w:autoSpaceDN w:val="0"/>
        <w:adjustRightInd w:val="0"/>
        <w:spacing w:after="0" w:line="360" w:lineRule="auto"/>
        <w:ind w:left="709" w:hanging="709"/>
        <w:rPr>
          <w:rFonts w:ascii="Times New Roman" w:hAnsi="Times New Roman" w:cs="Times New Roman"/>
          <w:lang w:val="es-ES"/>
        </w:rPr>
      </w:pPr>
      <w:r w:rsidRPr="00A17FEF">
        <w:rPr>
          <w:rFonts w:ascii="Times New Roman" w:hAnsi="Times New Roman" w:cs="Times New Roman"/>
          <w:lang w:val="es-ES"/>
        </w:rPr>
        <w:t>C</w:t>
      </w:r>
      <w:r w:rsidR="009A0188" w:rsidRPr="00A17FEF">
        <w:rPr>
          <w:rFonts w:ascii="Times New Roman" w:hAnsi="Times New Roman" w:cs="Times New Roman"/>
          <w:lang w:val="es-ES"/>
        </w:rPr>
        <w:t>abero</w:t>
      </w:r>
      <w:r w:rsidRPr="00A17FEF">
        <w:rPr>
          <w:rFonts w:ascii="Times New Roman" w:hAnsi="Times New Roman" w:cs="Times New Roman"/>
          <w:lang w:val="es-ES"/>
        </w:rPr>
        <w:t xml:space="preserve">, J. ET AL. (coord.) (2000). Y continuamos avanzando. Las Nuevas Tecnologías para la mejora educativa. Sevilla: </w:t>
      </w:r>
      <w:proofErr w:type="spellStart"/>
      <w:r w:rsidRPr="00A17FEF">
        <w:rPr>
          <w:rFonts w:ascii="Times New Roman" w:hAnsi="Times New Roman" w:cs="Times New Roman"/>
          <w:lang w:val="es-ES"/>
        </w:rPr>
        <w:t>Kronos</w:t>
      </w:r>
      <w:proofErr w:type="spellEnd"/>
      <w:r w:rsidRPr="00A17FEF">
        <w:rPr>
          <w:rFonts w:ascii="Times New Roman" w:hAnsi="Times New Roman" w:cs="Times New Roman"/>
          <w:lang w:val="es-ES"/>
        </w:rPr>
        <w:t>.</w:t>
      </w:r>
    </w:p>
    <w:p w14:paraId="2B57E79B" w14:textId="77777777" w:rsidR="002030B9" w:rsidRPr="00A17FEF" w:rsidRDefault="002030B9" w:rsidP="00307654">
      <w:pPr>
        <w:widowControl w:val="0"/>
        <w:autoSpaceDE w:val="0"/>
        <w:autoSpaceDN w:val="0"/>
        <w:adjustRightInd w:val="0"/>
        <w:spacing w:after="0" w:line="360" w:lineRule="auto"/>
        <w:ind w:left="709" w:hanging="709"/>
        <w:rPr>
          <w:rFonts w:ascii="Times New Roman" w:hAnsi="Times New Roman" w:cs="Times New Roman"/>
          <w:lang w:val="es-ES"/>
        </w:rPr>
      </w:pPr>
    </w:p>
    <w:p w14:paraId="3CDE4016" w14:textId="644CFF0A" w:rsidR="002030B9" w:rsidRPr="00A17FEF" w:rsidRDefault="002030B9" w:rsidP="00307654">
      <w:pPr>
        <w:widowControl w:val="0"/>
        <w:autoSpaceDE w:val="0"/>
        <w:autoSpaceDN w:val="0"/>
        <w:adjustRightInd w:val="0"/>
        <w:spacing w:after="0" w:line="360" w:lineRule="auto"/>
        <w:ind w:left="709" w:hanging="709"/>
        <w:rPr>
          <w:rFonts w:ascii="Times New Roman" w:hAnsi="Times New Roman" w:cs="Times New Roman"/>
          <w:lang w:val="es-ES"/>
        </w:rPr>
      </w:pPr>
      <w:r w:rsidRPr="00A17FEF">
        <w:rPr>
          <w:rFonts w:ascii="Times New Roman" w:hAnsi="Times New Roman" w:cs="Times New Roman"/>
          <w:lang w:val="es-ES"/>
        </w:rPr>
        <w:t>Castaño, C. (1994). Análisis y evaluación de las actitudes de los profesores hacia los medios de enseñanza. Bilbao: Universidad del País Vasco.</w:t>
      </w:r>
    </w:p>
    <w:p w14:paraId="0CA7C54C" w14:textId="77777777" w:rsidR="006D3038" w:rsidRPr="00A17FEF" w:rsidRDefault="006D3038" w:rsidP="00307654">
      <w:pPr>
        <w:pStyle w:val="NormalWeb"/>
        <w:shd w:val="clear" w:color="auto" w:fill="FFFFFF"/>
        <w:spacing w:before="0" w:beforeAutospacing="0" w:after="0" w:afterAutospacing="0" w:line="360" w:lineRule="auto"/>
        <w:ind w:left="709" w:hanging="709"/>
        <w:jc w:val="both"/>
        <w:rPr>
          <w:sz w:val="22"/>
          <w:szCs w:val="22"/>
          <w:bdr w:val="none" w:sz="0" w:space="0" w:color="auto" w:frame="1"/>
        </w:rPr>
      </w:pPr>
    </w:p>
    <w:p w14:paraId="451AB850" w14:textId="77777777" w:rsidR="00605094" w:rsidRPr="00A17FEF" w:rsidRDefault="00605094" w:rsidP="00307654">
      <w:pPr>
        <w:pStyle w:val="NormalWeb"/>
        <w:shd w:val="clear" w:color="auto" w:fill="FFFFFF"/>
        <w:spacing w:before="0" w:beforeAutospacing="0" w:after="0" w:afterAutospacing="0" w:line="360" w:lineRule="auto"/>
        <w:ind w:left="709" w:hanging="709"/>
        <w:jc w:val="both"/>
        <w:rPr>
          <w:sz w:val="22"/>
          <w:szCs w:val="22"/>
        </w:rPr>
      </w:pPr>
      <w:r w:rsidRPr="00A17FEF">
        <w:rPr>
          <w:sz w:val="22"/>
          <w:szCs w:val="22"/>
        </w:rPr>
        <w:t>Foro TIC y Educación. Metas Educativas 2021. (2009). Organización de Estados Iberoamericanos (OEI). Recuperado el 02 de 08 de 2011, de http://www.oei.es/metas2021/foroticsyeducacion.htm</w:t>
      </w:r>
    </w:p>
    <w:p w14:paraId="2D1DB3C6" w14:textId="77777777" w:rsidR="00605094" w:rsidRPr="00A17FEF" w:rsidRDefault="00605094" w:rsidP="00307654">
      <w:pPr>
        <w:pStyle w:val="NormalWeb"/>
        <w:shd w:val="clear" w:color="auto" w:fill="FFFFFF"/>
        <w:spacing w:before="0" w:beforeAutospacing="0" w:after="0" w:afterAutospacing="0" w:line="360" w:lineRule="auto"/>
        <w:ind w:left="709" w:hanging="709"/>
        <w:jc w:val="both"/>
        <w:rPr>
          <w:sz w:val="22"/>
          <w:szCs w:val="22"/>
        </w:rPr>
      </w:pPr>
    </w:p>
    <w:p w14:paraId="2D7D4E24" w14:textId="77777777" w:rsidR="00605094" w:rsidRPr="00A17FEF" w:rsidRDefault="00605094" w:rsidP="00307654">
      <w:pPr>
        <w:pStyle w:val="NormalWeb"/>
        <w:shd w:val="clear" w:color="auto" w:fill="FFFFFF"/>
        <w:spacing w:before="0" w:beforeAutospacing="0" w:after="0" w:afterAutospacing="0" w:line="360" w:lineRule="auto"/>
        <w:ind w:left="709" w:hanging="709"/>
        <w:jc w:val="both"/>
        <w:rPr>
          <w:sz w:val="22"/>
          <w:szCs w:val="22"/>
        </w:rPr>
      </w:pPr>
    </w:p>
    <w:p w14:paraId="3B2B7B4B" w14:textId="5D23E3EE" w:rsidR="00605094" w:rsidRPr="00A17FEF" w:rsidRDefault="00605094" w:rsidP="00307654">
      <w:pPr>
        <w:autoSpaceDE w:val="0"/>
        <w:autoSpaceDN w:val="0"/>
        <w:adjustRightInd w:val="0"/>
        <w:spacing w:after="0" w:line="360" w:lineRule="auto"/>
        <w:ind w:left="709" w:hanging="709"/>
        <w:jc w:val="both"/>
        <w:rPr>
          <w:rFonts w:ascii="Times New Roman" w:hAnsi="Times New Roman" w:cs="Times New Roman"/>
          <w:color w:val="000000"/>
        </w:rPr>
      </w:pPr>
      <w:r w:rsidRPr="00A17FEF">
        <w:rPr>
          <w:rFonts w:ascii="Times New Roman" w:hAnsi="Times New Roman" w:cs="Times New Roman"/>
          <w:color w:val="000000"/>
        </w:rPr>
        <w:t>Lettieri, I</w:t>
      </w:r>
      <w:r w:rsidR="00A17FEF" w:rsidRPr="00A17FEF">
        <w:rPr>
          <w:rFonts w:ascii="Times New Roman" w:hAnsi="Times New Roman" w:cs="Times New Roman"/>
          <w:color w:val="000000"/>
        </w:rPr>
        <w:t>.</w:t>
      </w:r>
      <w:r w:rsidRPr="00A17FEF">
        <w:rPr>
          <w:rFonts w:ascii="Times New Roman" w:hAnsi="Times New Roman" w:cs="Times New Roman"/>
          <w:color w:val="000000"/>
        </w:rPr>
        <w:t xml:space="preserve"> A. (2012). </w:t>
      </w:r>
      <w:r w:rsidRPr="00A17FEF">
        <w:rPr>
          <w:rFonts w:ascii="Times New Roman" w:hAnsi="Times New Roman" w:cs="Times New Roman"/>
          <w:iCs/>
          <w:color w:val="000000"/>
        </w:rPr>
        <w:t>TIC en la escuela… y con los maestros qué? Una reflexión acerca del nuevo rol del docente en aulas informatizadas</w:t>
      </w:r>
      <w:r w:rsidRPr="00A17FEF">
        <w:rPr>
          <w:rFonts w:ascii="Times New Roman" w:hAnsi="Times New Roman" w:cs="Times New Roman"/>
          <w:color w:val="000000"/>
        </w:rPr>
        <w:t>. Revista Iberoamericana</w:t>
      </w:r>
      <w:r w:rsidR="00123E8F" w:rsidRPr="00A17FEF">
        <w:rPr>
          <w:rFonts w:ascii="Times New Roman" w:hAnsi="Times New Roman" w:cs="Times New Roman"/>
          <w:color w:val="000000"/>
        </w:rPr>
        <w:t xml:space="preserve"> </w:t>
      </w:r>
      <w:r w:rsidRPr="00A17FEF">
        <w:rPr>
          <w:rFonts w:ascii="Times New Roman" w:hAnsi="Times New Roman" w:cs="Times New Roman"/>
          <w:color w:val="000000"/>
        </w:rPr>
        <w:t>de Educación. Boletín 59-4. Recuperado el 1 de Octubre de 2012 En:</w:t>
      </w:r>
      <w:r w:rsidR="00123E8F" w:rsidRPr="00A17FEF">
        <w:rPr>
          <w:rFonts w:ascii="Times New Roman" w:hAnsi="Times New Roman" w:cs="Times New Roman"/>
          <w:color w:val="000000"/>
        </w:rPr>
        <w:t xml:space="preserve"> </w:t>
      </w:r>
      <w:r w:rsidRPr="00A17FEF">
        <w:rPr>
          <w:rFonts w:ascii="Times New Roman" w:hAnsi="Times New Roman" w:cs="Times New Roman"/>
        </w:rPr>
        <w:t xml:space="preserve">http://www.rieoei.org/jano/5474Lettieri.pdf  </w:t>
      </w:r>
    </w:p>
    <w:p w14:paraId="0E25B947" w14:textId="77777777" w:rsidR="00605094" w:rsidRPr="00A17FEF" w:rsidRDefault="00605094" w:rsidP="00307654">
      <w:pPr>
        <w:pStyle w:val="NormalWeb"/>
        <w:shd w:val="clear" w:color="auto" w:fill="FFFFFF"/>
        <w:spacing w:before="0" w:beforeAutospacing="0" w:after="0" w:afterAutospacing="0" w:line="360" w:lineRule="auto"/>
        <w:ind w:left="709" w:hanging="709"/>
        <w:jc w:val="both"/>
        <w:rPr>
          <w:sz w:val="22"/>
          <w:szCs w:val="22"/>
        </w:rPr>
      </w:pPr>
    </w:p>
    <w:p w14:paraId="584181C7" w14:textId="00E78D14" w:rsidR="004F5142" w:rsidRPr="00A17FEF" w:rsidRDefault="004F5142" w:rsidP="00307654">
      <w:pPr>
        <w:pStyle w:val="NormalWeb"/>
        <w:shd w:val="clear" w:color="auto" w:fill="FFFFFF"/>
        <w:spacing w:before="0" w:beforeAutospacing="0" w:after="0" w:afterAutospacing="0" w:line="360" w:lineRule="auto"/>
        <w:ind w:left="709" w:hanging="709"/>
        <w:jc w:val="both"/>
        <w:rPr>
          <w:sz w:val="22"/>
          <w:szCs w:val="22"/>
        </w:rPr>
      </w:pPr>
      <w:r w:rsidRPr="00A17FEF">
        <w:rPr>
          <w:sz w:val="22"/>
          <w:szCs w:val="22"/>
        </w:rPr>
        <w:t>Martínez E</w:t>
      </w:r>
      <w:r w:rsidR="00A17FEF" w:rsidRPr="00A17FEF">
        <w:rPr>
          <w:sz w:val="22"/>
          <w:szCs w:val="22"/>
        </w:rPr>
        <w:t>.</w:t>
      </w:r>
      <w:r w:rsidRPr="00A17FEF">
        <w:rPr>
          <w:sz w:val="22"/>
          <w:szCs w:val="22"/>
        </w:rPr>
        <w:t xml:space="preserve">, M. K. (2006). El impacto de la Tic en la educación. Recuperado el 01 de 07 de 2011, de La Brecha Digital: http://www.labrechadigital.org </w:t>
      </w:r>
    </w:p>
    <w:p w14:paraId="641C96D8" w14:textId="77777777" w:rsidR="009918FB" w:rsidRPr="00A17FEF" w:rsidRDefault="009918FB" w:rsidP="00307654">
      <w:pPr>
        <w:pStyle w:val="NormalWeb"/>
        <w:shd w:val="clear" w:color="auto" w:fill="FFFFFF"/>
        <w:spacing w:before="0" w:beforeAutospacing="0" w:after="0" w:afterAutospacing="0" w:line="360" w:lineRule="auto"/>
        <w:ind w:left="709" w:hanging="709"/>
        <w:jc w:val="both"/>
        <w:rPr>
          <w:sz w:val="22"/>
          <w:szCs w:val="22"/>
        </w:rPr>
      </w:pPr>
    </w:p>
    <w:p w14:paraId="37D3B75C" w14:textId="4E1BE4D9" w:rsidR="00983BBD" w:rsidRPr="00A17FEF" w:rsidRDefault="00983BBD" w:rsidP="00307654">
      <w:pPr>
        <w:spacing w:after="0" w:line="360" w:lineRule="auto"/>
        <w:ind w:left="709" w:hanging="709"/>
        <w:jc w:val="both"/>
        <w:rPr>
          <w:rFonts w:ascii="Times New Roman" w:hAnsi="Times New Roman" w:cs="Times New Roman"/>
          <w:color w:val="222222"/>
          <w:shd w:val="clear" w:color="auto" w:fill="FFFFFF"/>
        </w:rPr>
      </w:pPr>
      <w:r w:rsidRPr="00A17FEF">
        <w:rPr>
          <w:rFonts w:ascii="Times New Roman" w:hAnsi="Times New Roman" w:cs="Times New Roman"/>
          <w:color w:val="222222"/>
          <w:shd w:val="clear" w:color="auto" w:fill="FFFFFF"/>
        </w:rPr>
        <w:t>Secretaría de Gobernación.</w:t>
      </w:r>
      <w:r w:rsidRPr="00A17FEF">
        <w:rPr>
          <w:rStyle w:val="apple-converted-space"/>
          <w:rFonts w:ascii="Times New Roman" w:hAnsi="Times New Roman" w:cs="Times New Roman"/>
          <w:color w:val="222222"/>
          <w:shd w:val="clear" w:color="auto" w:fill="FFFFFF"/>
        </w:rPr>
        <w:t> </w:t>
      </w:r>
      <w:r w:rsidRPr="00A17FEF">
        <w:rPr>
          <w:rFonts w:ascii="Times New Roman" w:hAnsi="Times New Roman" w:cs="Times New Roman"/>
          <w:iCs/>
          <w:color w:val="222222"/>
          <w:bdr w:val="none" w:sz="0" w:space="0" w:color="auto" w:frame="1"/>
          <w:shd w:val="clear" w:color="auto" w:fill="FFFFFF"/>
        </w:rPr>
        <w:t>Plan nacional de desarrollo 2013-2018: Gobierno de la república. Programa nacional para la igualdad y no discriminación 2014-2018</w:t>
      </w:r>
      <w:r w:rsidRPr="00A17FEF">
        <w:rPr>
          <w:rFonts w:ascii="Times New Roman" w:hAnsi="Times New Roman" w:cs="Times New Roman"/>
          <w:color w:val="222222"/>
          <w:shd w:val="clear" w:color="auto" w:fill="FFFFFF"/>
        </w:rPr>
        <w:t>. México: SEGOB : CONAPRED.</w:t>
      </w:r>
    </w:p>
    <w:p w14:paraId="502E048F" w14:textId="77777777" w:rsidR="008622B6" w:rsidRPr="00A17FEF" w:rsidRDefault="008622B6" w:rsidP="00307654">
      <w:pPr>
        <w:spacing w:after="0" w:line="360" w:lineRule="auto"/>
        <w:ind w:left="709" w:hanging="709"/>
        <w:jc w:val="both"/>
        <w:rPr>
          <w:rFonts w:ascii="Times New Roman" w:hAnsi="Times New Roman" w:cs="Times New Roman"/>
          <w:color w:val="222222"/>
          <w:shd w:val="clear" w:color="auto" w:fill="FFFFFF"/>
        </w:rPr>
      </w:pPr>
    </w:p>
    <w:p w14:paraId="1071CE60" w14:textId="62AD08F6" w:rsidR="00605094" w:rsidRPr="00A17FEF" w:rsidRDefault="002030B9" w:rsidP="00307654">
      <w:pPr>
        <w:widowControl w:val="0"/>
        <w:autoSpaceDE w:val="0"/>
        <w:autoSpaceDN w:val="0"/>
        <w:adjustRightInd w:val="0"/>
        <w:spacing w:after="0" w:line="360" w:lineRule="auto"/>
        <w:ind w:left="709" w:hanging="709"/>
        <w:rPr>
          <w:rFonts w:ascii="Times New Roman" w:hAnsi="Times New Roman" w:cs="Times New Roman"/>
          <w:lang w:val="es-ES"/>
        </w:rPr>
      </w:pPr>
      <w:r w:rsidRPr="00A17FEF">
        <w:rPr>
          <w:rFonts w:ascii="Times New Roman" w:hAnsi="Times New Roman" w:cs="Times New Roman"/>
          <w:lang w:val="es-ES"/>
        </w:rPr>
        <w:t>Quintero, A. &amp; Hernández, A. (2005). “El profesor ante el reto de integrar las TIC en los procesos de enseñanza”. Enseñanza, Anuario Interuniversitario de Didáctica, 23, 305–321.</w:t>
      </w:r>
    </w:p>
    <w:p w14:paraId="20A3A0C6" w14:textId="77777777" w:rsidR="002030B9" w:rsidRPr="00A17FEF" w:rsidRDefault="002030B9" w:rsidP="00307654">
      <w:pPr>
        <w:spacing w:after="0" w:line="360" w:lineRule="auto"/>
        <w:ind w:left="709" w:hanging="709"/>
        <w:jc w:val="both"/>
        <w:rPr>
          <w:rFonts w:ascii="Times New Roman" w:hAnsi="Times New Roman" w:cs="Times New Roman"/>
          <w:color w:val="000000"/>
        </w:rPr>
      </w:pPr>
    </w:p>
    <w:p w14:paraId="7906E5FB" w14:textId="77777777" w:rsidR="00605094" w:rsidRPr="00A17FEF" w:rsidRDefault="00605094" w:rsidP="00307654">
      <w:pPr>
        <w:autoSpaceDE w:val="0"/>
        <w:autoSpaceDN w:val="0"/>
        <w:adjustRightInd w:val="0"/>
        <w:spacing w:after="0" w:line="360" w:lineRule="auto"/>
        <w:ind w:left="709" w:hanging="709"/>
        <w:jc w:val="both"/>
        <w:rPr>
          <w:rFonts w:ascii="Times New Roman" w:hAnsi="Times New Roman" w:cs="Times New Roman"/>
          <w:color w:val="000000"/>
        </w:rPr>
      </w:pPr>
      <w:r w:rsidRPr="00A17FEF">
        <w:rPr>
          <w:rFonts w:ascii="Times New Roman" w:hAnsi="Times New Roman" w:cs="Times New Roman"/>
          <w:color w:val="000000"/>
        </w:rPr>
        <w:t xml:space="preserve">Ramírez R. José L. (2001). </w:t>
      </w:r>
      <w:r w:rsidRPr="00A17FEF">
        <w:rPr>
          <w:rFonts w:ascii="Times New Roman" w:hAnsi="Times New Roman" w:cs="Times New Roman"/>
          <w:iCs/>
          <w:color w:val="000000"/>
        </w:rPr>
        <w:t>Educación y Computadoras: una aproximación al estado</w:t>
      </w:r>
      <w:r w:rsidR="00123E8F" w:rsidRPr="00A17FEF">
        <w:rPr>
          <w:rFonts w:ascii="Times New Roman" w:hAnsi="Times New Roman" w:cs="Times New Roman"/>
          <w:iCs/>
          <w:color w:val="000000"/>
        </w:rPr>
        <w:t xml:space="preserve"> </w:t>
      </w:r>
      <w:r w:rsidRPr="00A17FEF">
        <w:rPr>
          <w:rFonts w:ascii="Times New Roman" w:hAnsi="Times New Roman" w:cs="Times New Roman"/>
          <w:iCs/>
          <w:color w:val="000000"/>
        </w:rPr>
        <w:t>actual de su investigación en México.</w:t>
      </w:r>
      <w:r w:rsidRPr="00A17FEF">
        <w:rPr>
          <w:rFonts w:ascii="Times New Roman" w:hAnsi="Times New Roman" w:cs="Times New Roman"/>
          <w:color w:val="000000"/>
        </w:rPr>
        <w:t xml:space="preserve"> Revista  Mexicana de investigación educativa</w:t>
      </w:r>
      <w:r w:rsidR="00123E8F" w:rsidRPr="00A17FEF">
        <w:rPr>
          <w:rFonts w:ascii="Times New Roman" w:hAnsi="Times New Roman" w:cs="Times New Roman"/>
          <w:color w:val="000000"/>
        </w:rPr>
        <w:t xml:space="preserve"> </w:t>
      </w:r>
      <w:r w:rsidRPr="00A17FEF">
        <w:rPr>
          <w:rFonts w:ascii="Times New Roman" w:hAnsi="Times New Roman" w:cs="Times New Roman"/>
          <w:color w:val="000000"/>
        </w:rPr>
        <w:t>Vol. 6, núm. 11. Consultado el 09 de septiembre de 2009 En: http://www.comie.org.mx/v1/revista/portal.php</w:t>
      </w:r>
    </w:p>
    <w:p w14:paraId="18B1B55D" w14:textId="77777777" w:rsidR="00605094" w:rsidRPr="00A17FEF" w:rsidRDefault="00605094" w:rsidP="00307654">
      <w:pPr>
        <w:spacing w:after="0" w:line="360" w:lineRule="auto"/>
        <w:ind w:left="709" w:hanging="709"/>
        <w:jc w:val="both"/>
        <w:rPr>
          <w:rFonts w:ascii="Times New Roman" w:hAnsi="Times New Roman" w:cs="Times New Roman"/>
          <w:color w:val="222222"/>
          <w:shd w:val="clear" w:color="auto" w:fill="FFFFFF"/>
        </w:rPr>
      </w:pPr>
    </w:p>
    <w:p w14:paraId="09D067FF" w14:textId="77777777" w:rsidR="008622B6" w:rsidRPr="00A17FEF" w:rsidRDefault="00605094" w:rsidP="00307654">
      <w:pPr>
        <w:spacing w:after="0" w:line="360" w:lineRule="auto"/>
        <w:ind w:left="709" w:hanging="709"/>
        <w:jc w:val="both"/>
        <w:rPr>
          <w:rFonts w:ascii="Times New Roman" w:hAnsi="Times New Roman" w:cs="Times New Roman"/>
        </w:rPr>
      </w:pPr>
      <w:r w:rsidRPr="00A17FEF">
        <w:rPr>
          <w:rFonts w:ascii="Times New Roman" w:hAnsi="Times New Roman" w:cs="Times New Roman"/>
        </w:rPr>
        <w:lastRenderedPageBreak/>
        <w:t xml:space="preserve">SEP </w:t>
      </w:r>
      <w:r w:rsidR="008622B6" w:rsidRPr="00A17FEF">
        <w:rPr>
          <w:rFonts w:ascii="Times New Roman" w:hAnsi="Times New Roman" w:cs="Times New Roman"/>
        </w:rPr>
        <w:t>(2011a). Plan de estudios 2011. Educación básica. México: sep.</w:t>
      </w:r>
    </w:p>
    <w:p w14:paraId="1B3261B4" w14:textId="77777777" w:rsidR="008622B6" w:rsidRPr="00A17FEF" w:rsidRDefault="008622B6" w:rsidP="00307654">
      <w:pPr>
        <w:spacing w:after="0" w:line="360" w:lineRule="auto"/>
        <w:ind w:left="709" w:hanging="709"/>
        <w:jc w:val="both"/>
        <w:rPr>
          <w:rFonts w:ascii="Times New Roman" w:hAnsi="Times New Roman" w:cs="Times New Roman"/>
        </w:rPr>
      </w:pPr>
    </w:p>
    <w:p w14:paraId="1AAE2EC1" w14:textId="2EBE2BFD" w:rsidR="00CA256B" w:rsidRPr="00A17FEF" w:rsidRDefault="00CA256B" w:rsidP="00307654">
      <w:pPr>
        <w:spacing w:before="100" w:beforeAutospacing="1" w:after="100" w:afterAutospacing="1" w:line="360" w:lineRule="auto"/>
        <w:ind w:left="709" w:hanging="709"/>
        <w:rPr>
          <w:rFonts w:ascii="Times New Roman" w:hAnsi="Times New Roman" w:cs="Times New Roman"/>
          <w:lang w:eastAsia="es-ES"/>
        </w:rPr>
      </w:pPr>
      <w:r w:rsidRPr="00A17FEF">
        <w:rPr>
          <w:rFonts w:ascii="Times New Roman" w:hAnsi="Times New Roman" w:cs="Times New Roman"/>
          <w:lang w:eastAsia="es-ES"/>
        </w:rPr>
        <w:t>T</w:t>
      </w:r>
      <w:r w:rsidR="000667EA" w:rsidRPr="00A17FEF">
        <w:rPr>
          <w:rFonts w:ascii="Times New Roman" w:hAnsi="Times New Roman" w:cs="Times New Roman"/>
          <w:lang w:eastAsia="es-ES"/>
        </w:rPr>
        <w:t>ardif</w:t>
      </w:r>
      <w:r w:rsidRPr="00A17FEF">
        <w:rPr>
          <w:rFonts w:ascii="Times New Roman" w:hAnsi="Times New Roman" w:cs="Times New Roman"/>
          <w:lang w:eastAsia="es-ES"/>
        </w:rPr>
        <w:t>, J. (1998). Intégrer les nouvelles technologies de l’inform</w:t>
      </w:r>
      <w:r w:rsidR="000667EA" w:rsidRPr="00A17FEF">
        <w:rPr>
          <w:rFonts w:ascii="Times New Roman" w:hAnsi="Times New Roman" w:cs="Times New Roman"/>
          <w:lang w:eastAsia="es-ES"/>
        </w:rPr>
        <w:t xml:space="preserve">ation. Quel cadre pédagogique? </w:t>
      </w:r>
      <w:r w:rsidRPr="00A17FEF">
        <w:rPr>
          <w:rFonts w:ascii="Times New Roman" w:hAnsi="Times New Roman" w:cs="Times New Roman"/>
          <w:lang w:eastAsia="es-ES"/>
        </w:rPr>
        <w:t xml:space="preserve">Paris: ESF éditeur). </w:t>
      </w:r>
    </w:p>
    <w:p w14:paraId="578BA3A1" w14:textId="5AB2BB5E" w:rsidR="00A90167" w:rsidRPr="00A17FEF" w:rsidRDefault="00A90167" w:rsidP="00307654">
      <w:pPr>
        <w:widowControl w:val="0"/>
        <w:autoSpaceDE w:val="0"/>
        <w:autoSpaceDN w:val="0"/>
        <w:adjustRightInd w:val="0"/>
        <w:spacing w:after="0" w:line="360" w:lineRule="auto"/>
        <w:ind w:left="851" w:hanging="851"/>
        <w:jc w:val="both"/>
        <w:rPr>
          <w:rFonts w:ascii="Times New Roman" w:hAnsi="Times New Roman" w:cs="Times New Roman"/>
          <w:lang w:val="es-ES"/>
        </w:rPr>
      </w:pPr>
      <w:r w:rsidRPr="00A17FEF">
        <w:rPr>
          <w:rFonts w:ascii="Times New Roman" w:hAnsi="Times New Roman" w:cs="Times New Roman"/>
          <w:lang w:val="es-ES"/>
        </w:rPr>
        <w:t>Tejedor, F. J. &amp; García–</w:t>
      </w:r>
      <w:r w:rsidR="00307654" w:rsidRPr="00A17FEF">
        <w:rPr>
          <w:rFonts w:ascii="Times New Roman" w:hAnsi="Times New Roman" w:cs="Times New Roman"/>
          <w:lang w:val="es-ES"/>
        </w:rPr>
        <w:t xml:space="preserve"> Valcárcel</w:t>
      </w:r>
      <w:r w:rsidRPr="00A17FEF">
        <w:rPr>
          <w:rFonts w:ascii="Times New Roman" w:hAnsi="Times New Roman" w:cs="Times New Roman"/>
          <w:lang w:val="es-ES"/>
        </w:rPr>
        <w:t>, A. (2005). “Condicionantes (actitudes, conocimientos, usos, intereses, necesidades formativas) a tener en cuenta en la formación del profesorado no universitario en TIC”. Enseñanza, Anuario Interuniversitario de Didáctica.</w:t>
      </w:r>
    </w:p>
    <w:p w14:paraId="118E70C8" w14:textId="77777777" w:rsidR="00A90167" w:rsidRPr="00A17FEF" w:rsidRDefault="00A90167" w:rsidP="00307654">
      <w:pPr>
        <w:widowControl w:val="0"/>
        <w:autoSpaceDE w:val="0"/>
        <w:autoSpaceDN w:val="0"/>
        <w:adjustRightInd w:val="0"/>
        <w:spacing w:after="0" w:line="360" w:lineRule="auto"/>
        <w:jc w:val="both"/>
        <w:rPr>
          <w:rFonts w:ascii="Times New Roman" w:hAnsi="Times New Roman" w:cs="Times New Roman"/>
          <w:lang w:val="es-ES"/>
        </w:rPr>
      </w:pPr>
    </w:p>
    <w:p w14:paraId="50F13492" w14:textId="17F6C53F" w:rsidR="00A90167" w:rsidRPr="00A17FEF" w:rsidRDefault="00A90167" w:rsidP="00307654">
      <w:pPr>
        <w:widowControl w:val="0"/>
        <w:autoSpaceDE w:val="0"/>
        <w:autoSpaceDN w:val="0"/>
        <w:adjustRightInd w:val="0"/>
        <w:spacing w:after="0" w:line="360" w:lineRule="auto"/>
        <w:ind w:left="851" w:hanging="851"/>
        <w:jc w:val="both"/>
        <w:rPr>
          <w:rFonts w:ascii="Times New Roman" w:hAnsi="Times New Roman" w:cs="Times New Roman"/>
          <w:lang w:val="es-ES"/>
        </w:rPr>
      </w:pPr>
      <w:r w:rsidRPr="00A17FEF">
        <w:rPr>
          <w:rFonts w:ascii="Times New Roman" w:hAnsi="Times New Roman" w:cs="Times New Roman"/>
          <w:lang w:val="es-ES"/>
        </w:rPr>
        <w:t>Tejedor, F. J. &amp; García–</w:t>
      </w:r>
      <w:r w:rsidR="00307654" w:rsidRPr="00A17FEF">
        <w:rPr>
          <w:rFonts w:ascii="Times New Roman" w:hAnsi="Times New Roman" w:cs="Times New Roman"/>
          <w:lang w:val="es-ES"/>
        </w:rPr>
        <w:t xml:space="preserve"> Valcárcel</w:t>
      </w:r>
      <w:r w:rsidRPr="00A17FEF">
        <w:rPr>
          <w:rFonts w:ascii="Times New Roman" w:hAnsi="Times New Roman" w:cs="Times New Roman"/>
          <w:lang w:val="es-ES"/>
        </w:rPr>
        <w:t>, A. (2006). “Competencia de los profesores para el uso de las TIC en la enseñanza. Análisis de sus conocimientos y actitudes”. Revista Española de Pedagogía.</w:t>
      </w:r>
    </w:p>
    <w:p w14:paraId="76DAF57A" w14:textId="77777777" w:rsidR="008622B6" w:rsidRPr="00A17FEF" w:rsidRDefault="008622B6" w:rsidP="00307654">
      <w:pPr>
        <w:autoSpaceDE w:val="0"/>
        <w:autoSpaceDN w:val="0"/>
        <w:adjustRightInd w:val="0"/>
        <w:spacing w:after="0" w:line="360" w:lineRule="auto"/>
        <w:ind w:left="709" w:hanging="709"/>
        <w:jc w:val="both"/>
        <w:rPr>
          <w:rFonts w:ascii="Times New Roman" w:hAnsi="Times New Roman" w:cs="Times New Roman"/>
          <w:color w:val="000000"/>
        </w:rPr>
      </w:pPr>
    </w:p>
    <w:p w14:paraId="49084746" w14:textId="77777777" w:rsidR="008622B6" w:rsidRPr="00A17FEF" w:rsidRDefault="008622B6" w:rsidP="00307654">
      <w:pPr>
        <w:spacing w:after="0" w:line="360" w:lineRule="auto"/>
        <w:ind w:left="709" w:hanging="709"/>
        <w:jc w:val="both"/>
        <w:rPr>
          <w:rFonts w:ascii="Times New Roman" w:hAnsi="Times New Roman" w:cs="Times New Roman"/>
        </w:rPr>
      </w:pPr>
    </w:p>
    <w:sectPr w:rsidR="008622B6" w:rsidRPr="00A17FEF">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97683" w14:textId="77777777" w:rsidR="00380DAD" w:rsidRDefault="00380DAD">
      <w:pPr>
        <w:spacing w:after="0" w:line="240" w:lineRule="auto"/>
      </w:pPr>
      <w:r>
        <w:separator/>
      </w:r>
    </w:p>
  </w:endnote>
  <w:endnote w:type="continuationSeparator" w:id="0">
    <w:p w14:paraId="3E19CA10" w14:textId="77777777" w:rsidR="00380DAD" w:rsidRDefault="0038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19399" w14:textId="2251EE92" w:rsidR="00380DAD" w:rsidRDefault="00380DAD">
    <w:pPr>
      <w:pStyle w:val="Piedepgina"/>
      <w:jc w:val="right"/>
    </w:pPr>
  </w:p>
  <w:p w14:paraId="27583B50" w14:textId="77777777" w:rsidR="00380DAD" w:rsidRPr="00B13B7D" w:rsidRDefault="00380DAD" w:rsidP="00DB650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41DC" w14:textId="77777777" w:rsidR="00380DAD" w:rsidRDefault="00380DAD">
      <w:pPr>
        <w:spacing w:after="0" w:line="240" w:lineRule="auto"/>
      </w:pPr>
      <w:r>
        <w:separator/>
      </w:r>
    </w:p>
  </w:footnote>
  <w:footnote w:type="continuationSeparator" w:id="0">
    <w:p w14:paraId="5A5C5662" w14:textId="77777777" w:rsidR="00380DAD" w:rsidRDefault="00380D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23970483"/>
    <w:multiLevelType w:val="hybridMultilevel"/>
    <w:tmpl w:val="80AC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1E0911"/>
    <w:multiLevelType w:val="multilevel"/>
    <w:tmpl w:val="151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0D634C"/>
    <w:multiLevelType w:val="hybridMultilevel"/>
    <w:tmpl w:val="CDA26156"/>
    <w:lvl w:ilvl="0" w:tplc="4ECA2FF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D342DE"/>
    <w:multiLevelType w:val="multilevel"/>
    <w:tmpl w:val="E44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4E00D9"/>
    <w:multiLevelType w:val="hybridMultilevel"/>
    <w:tmpl w:val="8B48C6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0619C3"/>
    <w:rsid w:val="000667EA"/>
    <w:rsid w:val="000708A6"/>
    <w:rsid w:val="000958CA"/>
    <w:rsid w:val="00123E8F"/>
    <w:rsid w:val="00182445"/>
    <w:rsid w:val="001C4850"/>
    <w:rsid w:val="001C7E24"/>
    <w:rsid w:val="001E1492"/>
    <w:rsid w:val="001E5CA0"/>
    <w:rsid w:val="002030B9"/>
    <w:rsid w:val="002569EC"/>
    <w:rsid w:val="00301EEB"/>
    <w:rsid w:val="00307654"/>
    <w:rsid w:val="003146B2"/>
    <w:rsid w:val="00343997"/>
    <w:rsid w:val="00380DAD"/>
    <w:rsid w:val="003B642E"/>
    <w:rsid w:val="00483FA8"/>
    <w:rsid w:val="00494541"/>
    <w:rsid w:val="004F5142"/>
    <w:rsid w:val="005315D6"/>
    <w:rsid w:val="0056151E"/>
    <w:rsid w:val="00584871"/>
    <w:rsid w:val="005A2FB0"/>
    <w:rsid w:val="005C573A"/>
    <w:rsid w:val="005F45AA"/>
    <w:rsid w:val="00605094"/>
    <w:rsid w:val="00617231"/>
    <w:rsid w:val="00626260"/>
    <w:rsid w:val="0069213F"/>
    <w:rsid w:val="006C7C3D"/>
    <w:rsid w:val="006D3038"/>
    <w:rsid w:val="006E6146"/>
    <w:rsid w:val="00716677"/>
    <w:rsid w:val="00752DD5"/>
    <w:rsid w:val="0082213A"/>
    <w:rsid w:val="00840890"/>
    <w:rsid w:val="008622B6"/>
    <w:rsid w:val="008656A0"/>
    <w:rsid w:val="0089312A"/>
    <w:rsid w:val="00943342"/>
    <w:rsid w:val="00970330"/>
    <w:rsid w:val="00975DE9"/>
    <w:rsid w:val="00980932"/>
    <w:rsid w:val="00983BBD"/>
    <w:rsid w:val="009918FB"/>
    <w:rsid w:val="009A0188"/>
    <w:rsid w:val="00A17FEF"/>
    <w:rsid w:val="00A357CC"/>
    <w:rsid w:val="00A61835"/>
    <w:rsid w:val="00A63CD6"/>
    <w:rsid w:val="00A90167"/>
    <w:rsid w:val="00AA1A55"/>
    <w:rsid w:val="00B151C7"/>
    <w:rsid w:val="00B771B7"/>
    <w:rsid w:val="00BB5127"/>
    <w:rsid w:val="00BB6690"/>
    <w:rsid w:val="00BC1ECD"/>
    <w:rsid w:val="00BC35E1"/>
    <w:rsid w:val="00BD03A0"/>
    <w:rsid w:val="00C46C3E"/>
    <w:rsid w:val="00CA256B"/>
    <w:rsid w:val="00CD1D14"/>
    <w:rsid w:val="00CE511C"/>
    <w:rsid w:val="00CF54A2"/>
    <w:rsid w:val="00D40456"/>
    <w:rsid w:val="00DA63EB"/>
    <w:rsid w:val="00DB6503"/>
    <w:rsid w:val="00DE23FD"/>
    <w:rsid w:val="00DF4A41"/>
    <w:rsid w:val="00E2308B"/>
    <w:rsid w:val="00E37015"/>
    <w:rsid w:val="00E37B2D"/>
    <w:rsid w:val="00E63E28"/>
    <w:rsid w:val="00E82849"/>
    <w:rsid w:val="00E90448"/>
    <w:rsid w:val="00EE110D"/>
    <w:rsid w:val="00FA406A"/>
    <w:rsid w:val="00FD4D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E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 w:type="paragraph" w:styleId="Sangra2detdecuerpo">
    <w:name w:val="Body Text Indent 2"/>
    <w:basedOn w:val="Normal"/>
    <w:link w:val="Sangra2detdecuerpoCar"/>
    <w:semiHidden/>
    <w:rsid w:val="00A61835"/>
    <w:pPr>
      <w:spacing w:after="0" w:line="240" w:lineRule="auto"/>
      <w:ind w:left="-56"/>
      <w:jc w:val="both"/>
    </w:pPr>
    <w:rPr>
      <w:rFonts w:ascii="Times New Roman" w:eastAsia="Times New Roman" w:hAnsi="Times New Roman" w:cs="Times New Roman"/>
      <w:sz w:val="16"/>
      <w:szCs w:val="16"/>
      <w:lang w:val="es-ES" w:eastAsia="es-ES"/>
    </w:rPr>
  </w:style>
  <w:style w:type="character" w:customStyle="1" w:styleId="Sangra2detdecuerpoCar">
    <w:name w:val="Sangría 2 de t. de cuerpo Car"/>
    <w:basedOn w:val="Fuentedeprrafopredeter"/>
    <w:link w:val="Sangra2detdecuerpo"/>
    <w:semiHidden/>
    <w:rsid w:val="00A61835"/>
    <w:rPr>
      <w:rFonts w:ascii="Times New Roman" w:eastAsia="Times New Roman" w:hAnsi="Times New Roman" w:cs="Times New Roman"/>
      <w:sz w:val="16"/>
      <w:szCs w:val="16"/>
      <w:lang w:val="es-ES" w:eastAsia="es-ES"/>
    </w:rPr>
  </w:style>
  <w:style w:type="paragraph" w:customStyle="1" w:styleId="nombreautor">
    <w:name w:val="nombre_autor"/>
    <w:basedOn w:val="Normal"/>
    <w:link w:val="nombreautorCar"/>
    <w:qFormat/>
    <w:rsid w:val="00E37015"/>
    <w:pPr>
      <w:spacing w:after="0" w:line="240" w:lineRule="auto"/>
      <w:jc w:val="center"/>
    </w:pPr>
    <w:rPr>
      <w:rFonts w:ascii="Times New Roman" w:eastAsia="Calibri" w:hAnsi="Times New Roman" w:cs="Times New Roman"/>
      <w:sz w:val="28"/>
      <w:szCs w:val="28"/>
      <w:lang w:val="es-ES"/>
    </w:rPr>
  </w:style>
  <w:style w:type="character" w:customStyle="1" w:styleId="nombreautorCar">
    <w:name w:val="nombre_autor Car"/>
    <w:link w:val="nombreautor"/>
    <w:rsid w:val="00E37015"/>
    <w:rPr>
      <w:rFonts w:ascii="Times New Roman" w:eastAsia="Calibri" w:hAnsi="Times New Roman" w:cs="Times New Roman"/>
      <w:sz w:val="28"/>
      <w:szCs w:val="28"/>
      <w:lang w:val="es-ES"/>
    </w:rPr>
  </w:style>
  <w:style w:type="character" w:styleId="Hipervnculovisitado">
    <w:name w:val="FollowedHyperlink"/>
    <w:basedOn w:val="Fuentedeprrafopredeter"/>
    <w:uiPriority w:val="99"/>
    <w:semiHidden/>
    <w:unhideWhenUsed/>
    <w:rsid w:val="00E37015"/>
    <w:rPr>
      <w:color w:val="800080" w:themeColor="followedHyperlink"/>
      <w:u w:val="single"/>
    </w:rPr>
  </w:style>
  <w:style w:type="paragraph" w:styleId="Encabezado">
    <w:name w:val="header"/>
    <w:basedOn w:val="Normal"/>
    <w:link w:val="EncabezadoCar"/>
    <w:uiPriority w:val="99"/>
    <w:unhideWhenUsed/>
    <w:rsid w:val="00A17F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F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E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 w:type="paragraph" w:styleId="Sangra2detdecuerpo">
    <w:name w:val="Body Text Indent 2"/>
    <w:basedOn w:val="Normal"/>
    <w:link w:val="Sangra2detdecuerpoCar"/>
    <w:semiHidden/>
    <w:rsid w:val="00A61835"/>
    <w:pPr>
      <w:spacing w:after="0" w:line="240" w:lineRule="auto"/>
      <w:ind w:left="-56"/>
      <w:jc w:val="both"/>
    </w:pPr>
    <w:rPr>
      <w:rFonts w:ascii="Times New Roman" w:eastAsia="Times New Roman" w:hAnsi="Times New Roman" w:cs="Times New Roman"/>
      <w:sz w:val="16"/>
      <w:szCs w:val="16"/>
      <w:lang w:val="es-ES" w:eastAsia="es-ES"/>
    </w:rPr>
  </w:style>
  <w:style w:type="character" w:customStyle="1" w:styleId="Sangra2detdecuerpoCar">
    <w:name w:val="Sangría 2 de t. de cuerpo Car"/>
    <w:basedOn w:val="Fuentedeprrafopredeter"/>
    <w:link w:val="Sangra2detdecuerpo"/>
    <w:semiHidden/>
    <w:rsid w:val="00A61835"/>
    <w:rPr>
      <w:rFonts w:ascii="Times New Roman" w:eastAsia="Times New Roman" w:hAnsi="Times New Roman" w:cs="Times New Roman"/>
      <w:sz w:val="16"/>
      <w:szCs w:val="16"/>
      <w:lang w:val="es-ES" w:eastAsia="es-ES"/>
    </w:rPr>
  </w:style>
  <w:style w:type="paragraph" w:customStyle="1" w:styleId="nombreautor">
    <w:name w:val="nombre_autor"/>
    <w:basedOn w:val="Normal"/>
    <w:link w:val="nombreautorCar"/>
    <w:qFormat/>
    <w:rsid w:val="00E37015"/>
    <w:pPr>
      <w:spacing w:after="0" w:line="240" w:lineRule="auto"/>
      <w:jc w:val="center"/>
    </w:pPr>
    <w:rPr>
      <w:rFonts w:ascii="Times New Roman" w:eastAsia="Calibri" w:hAnsi="Times New Roman" w:cs="Times New Roman"/>
      <w:sz w:val="28"/>
      <w:szCs w:val="28"/>
      <w:lang w:val="es-ES"/>
    </w:rPr>
  </w:style>
  <w:style w:type="character" w:customStyle="1" w:styleId="nombreautorCar">
    <w:name w:val="nombre_autor Car"/>
    <w:link w:val="nombreautor"/>
    <w:rsid w:val="00E37015"/>
    <w:rPr>
      <w:rFonts w:ascii="Times New Roman" w:eastAsia="Calibri" w:hAnsi="Times New Roman" w:cs="Times New Roman"/>
      <w:sz w:val="28"/>
      <w:szCs w:val="28"/>
      <w:lang w:val="es-ES"/>
    </w:rPr>
  </w:style>
  <w:style w:type="character" w:styleId="Hipervnculovisitado">
    <w:name w:val="FollowedHyperlink"/>
    <w:basedOn w:val="Fuentedeprrafopredeter"/>
    <w:uiPriority w:val="99"/>
    <w:semiHidden/>
    <w:unhideWhenUsed/>
    <w:rsid w:val="00E37015"/>
    <w:rPr>
      <w:color w:val="800080" w:themeColor="followedHyperlink"/>
      <w:u w:val="single"/>
    </w:rPr>
  </w:style>
  <w:style w:type="paragraph" w:styleId="Encabezado">
    <w:name w:val="header"/>
    <w:basedOn w:val="Normal"/>
    <w:link w:val="EncabezadoCar"/>
    <w:uiPriority w:val="99"/>
    <w:unhideWhenUsed/>
    <w:rsid w:val="00A17F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936">
      <w:bodyDiv w:val="1"/>
      <w:marLeft w:val="0"/>
      <w:marRight w:val="0"/>
      <w:marTop w:val="0"/>
      <w:marBottom w:val="0"/>
      <w:divBdr>
        <w:top w:val="none" w:sz="0" w:space="0" w:color="auto"/>
        <w:left w:val="none" w:sz="0" w:space="0" w:color="auto"/>
        <w:bottom w:val="none" w:sz="0" w:space="0" w:color="auto"/>
        <w:right w:val="none" w:sz="0" w:space="0" w:color="auto"/>
      </w:divBdr>
    </w:div>
    <w:div w:id="154954949">
      <w:bodyDiv w:val="1"/>
      <w:marLeft w:val="0"/>
      <w:marRight w:val="0"/>
      <w:marTop w:val="0"/>
      <w:marBottom w:val="0"/>
      <w:divBdr>
        <w:top w:val="none" w:sz="0" w:space="0" w:color="auto"/>
        <w:left w:val="none" w:sz="0" w:space="0" w:color="auto"/>
        <w:bottom w:val="none" w:sz="0" w:space="0" w:color="auto"/>
        <w:right w:val="none" w:sz="0" w:space="0" w:color="auto"/>
      </w:divBdr>
      <w:divsChild>
        <w:div w:id="961496766">
          <w:marLeft w:val="0"/>
          <w:marRight w:val="0"/>
          <w:marTop w:val="0"/>
          <w:marBottom w:val="0"/>
          <w:divBdr>
            <w:top w:val="none" w:sz="0" w:space="0" w:color="auto"/>
            <w:left w:val="none" w:sz="0" w:space="0" w:color="auto"/>
            <w:bottom w:val="none" w:sz="0" w:space="0" w:color="auto"/>
            <w:right w:val="none" w:sz="0" w:space="0" w:color="auto"/>
          </w:divBdr>
          <w:divsChild>
            <w:div w:id="1431271577">
              <w:marLeft w:val="0"/>
              <w:marRight w:val="0"/>
              <w:marTop w:val="0"/>
              <w:marBottom w:val="0"/>
              <w:divBdr>
                <w:top w:val="none" w:sz="0" w:space="0" w:color="auto"/>
                <w:left w:val="none" w:sz="0" w:space="0" w:color="auto"/>
                <w:bottom w:val="none" w:sz="0" w:space="0" w:color="auto"/>
                <w:right w:val="none" w:sz="0" w:space="0" w:color="auto"/>
              </w:divBdr>
              <w:divsChild>
                <w:div w:id="130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41301">
      <w:bodyDiv w:val="1"/>
      <w:marLeft w:val="0"/>
      <w:marRight w:val="0"/>
      <w:marTop w:val="0"/>
      <w:marBottom w:val="0"/>
      <w:divBdr>
        <w:top w:val="none" w:sz="0" w:space="0" w:color="auto"/>
        <w:left w:val="none" w:sz="0" w:space="0" w:color="auto"/>
        <w:bottom w:val="none" w:sz="0" w:space="0" w:color="auto"/>
        <w:right w:val="none" w:sz="0" w:space="0" w:color="auto"/>
      </w:divBdr>
    </w:div>
    <w:div w:id="831607707">
      <w:bodyDiv w:val="1"/>
      <w:marLeft w:val="0"/>
      <w:marRight w:val="0"/>
      <w:marTop w:val="0"/>
      <w:marBottom w:val="0"/>
      <w:divBdr>
        <w:top w:val="none" w:sz="0" w:space="0" w:color="auto"/>
        <w:left w:val="none" w:sz="0" w:space="0" w:color="auto"/>
        <w:bottom w:val="none" w:sz="0" w:space="0" w:color="auto"/>
        <w:right w:val="none" w:sz="0" w:space="0" w:color="auto"/>
      </w:divBdr>
    </w:div>
    <w:div w:id="885022817">
      <w:bodyDiv w:val="1"/>
      <w:marLeft w:val="0"/>
      <w:marRight w:val="0"/>
      <w:marTop w:val="0"/>
      <w:marBottom w:val="0"/>
      <w:divBdr>
        <w:top w:val="none" w:sz="0" w:space="0" w:color="auto"/>
        <w:left w:val="none" w:sz="0" w:space="0" w:color="auto"/>
        <w:bottom w:val="none" w:sz="0" w:space="0" w:color="auto"/>
        <w:right w:val="none" w:sz="0" w:space="0" w:color="auto"/>
      </w:divBdr>
    </w:div>
    <w:div w:id="1041512558">
      <w:bodyDiv w:val="1"/>
      <w:marLeft w:val="0"/>
      <w:marRight w:val="0"/>
      <w:marTop w:val="0"/>
      <w:marBottom w:val="0"/>
      <w:divBdr>
        <w:top w:val="none" w:sz="0" w:space="0" w:color="auto"/>
        <w:left w:val="none" w:sz="0" w:space="0" w:color="auto"/>
        <w:bottom w:val="none" w:sz="0" w:space="0" w:color="auto"/>
        <w:right w:val="none" w:sz="0" w:space="0" w:color="auto"/>
      </w:divBdr>
      <w:divsChild>
        <w:div w:id="95101806">
          <w:marLeft w:val="763"/>
          <w:marRight w:val="0"/>
          <w:marTop w:val="120"/>
          <w:marBottom w:val="0"/>
          <w:divBdr>
            <w:top w:val="none" w:sz="0" w:space="0" w:color="auto"/>
            <w:left w:val="none" w:sz="0" w:space="0" w:color="auto"/>
            <w:bottom w:val="none" w:sz="0" w:space="0" w:color="auto"/>
            <w:right w:val="none" w:sz="0" w:space="0" w:color="auto"/>
          </w:divBdr>
        </w:div>
      </w:divsChild>
    </w:div>
    <w:div w:id="1167598886">
      <w:bodyDiv w:val="1"/>
      <w:marLeft w:val="0"/>
      <w:marRight w:val="0"/>
      <w:marTop w:val="0"/>
      <w:marBottom w:val="0"/>
      <w:divBdr>
        <w:top w:val="none" w:sz="0" w:space="0" w:color="auto"/>
        <w:left w:val="none" w:sz="0" w:space="0" w:color="auto"/>
        <w:bottom w:val="none" w:sz="0" w:space="0" w:color="auto"/>
        <w:right w:val="none" w:sz="0" w:space="0" w:color="auto"/>
      </w:divBdr>
    </w:div>
    <w:div w:id="1289555853">
      <w:bodyDiv w:val="1"/>
      <w:marLeft w:val="0"/>
      <w:marRight w:val="0"/>
      <w:marTop w:val="0"/>
      <w:marBottom w:val="0"/>
      <w:divBdr>
        <w:top w:val="none" w:sz="0" w:space="0" w:color="auto"/>
        <w:left w:val="none" w:sz="0" w:space="0" w:color="auto"/>
        <w:bottom w:val="none" w:sz="0" w:space="0" w:color="auto"/>
        <w:right w:val="none" w:sz="0" w:space="0" w:color="auto"/>
      </w:divBdr>
    </w:div>
    <w:div w:id="1694768995">
      <w:bodyDiv w:val="1"/>
      <w:marLeft w:val="0"/>
      <w:marRight w:val="0"/>
      <w:marTop w:val="0"/>
      <w:marBottom w:val="0"/>
      <w:divBdr>
        <w:top w:val="none" w:sz="0" w:space="0" w:color="auto"/>
        <w:left w:val="none" w:sz="0" w:space="0" w:color="auto"/>
        <w:bottom w:val="none" w:sz="0" w:space="0" w:color="auto"/>
        <w:right w:val="none" w:sz="0" w:space="0" w:color="auto"/>
      </w:divBdr>
      <w:divsChild>
        <w:div w:id="1489859351">
          <w:marLeft w:val="0"/>
          <w:marRight w:val="0"/>
          <w:marTop w:val="0"/>
          <w:marBottom w:val="0"/>
          <w:divBdr>
            <w:top w:val="none" w:sz="0" w:space="0" w:color="auto"/>
            <w:left w:val="none" w:sz="0" w:space="0" w:color="auto"/>
            <w:bottom w:val="none" w:sz="0" w:space="0" w:color="auto"/>
            <w:right w:val="none" w:sz="0" w:space="0" w:color="auto"/>
          </w:divBdr>
          <w:divsChild>
            <w:div w:id="229193914">
              <w:marLeft w:val="0"/>
              <w:marRight w:val="0"/>
              <w:marTop w:val="0"/>
              <w:marBottom w:val="0"/>
              <w:divBdr>
                <w:top w:val="none" w:sz="0" w:space="0" w:color="auto"/>
                <w:left w:val="none" w:sz="0" w:space="0" w:color="auto"/>
                <w:bottom w:val="none" w:sz="0" w:space="0" w:color="auto"/>
                <w:right w:val="none" w:sz="0" w:space="0" w:color="auto"/>
              </w:divBdr>
              <w:divsChild>
                <w:div w:id="3862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5329">
      <w:bodyDiv w:val="1"/>
      <w:marLeft w:val="0"/>
      <w:marRight w:val="0"/>
      <w:marTop w:val="0"/>
      <w:marBottom w:val="0"/>
      <w:divBdr>
        <w:top w:val="none" w:sz="0" w:space="0" w:color="auto"/>
        <w:left w:val="none" w:sz="0" w:space="0" w:color="auto"/>
        <w:bottom w:val="none" w:sz="0" w:space="0" w:color="auto"/>
        <w:right w:val="none" w:sz="0" w:space="0" w:color="auto"/>
      </w:divBdr>
      <w:divsChild>
        <w:div w:id="1403990006">
          <w:marLeft w:val="0"/>
          <w:marRight w:val="0"/>
          <w:marTop w:val="0"/>
          <w:marBottom w:val="0"/>
          <w:divBdr>
            <w:top w:val="none" w:sz="0" w:space="0" w:color="auto"/>
            <w:left w:val="none" w:sz="0" w:space="0" w:color="auto"/>
            <w:bottom w:val="none" w:sz="0" w:space="0" w:color="auto"/>
            <w:right w:val="none" w:sz="0" w:space="0" w:color="auto"/>
          </w:divBdr>
          <w:divsChild>
            <w:div w:id="957837659">
              <w:marLeft w:val="0"/>
              <w:marRight w:val="0"/>
              <w:marTop w:val="0"/>
              <w:marBottom w:val="0"/>
              <w:divBdr>
                <w:top w:val="none" w:sz="0" w:space="0" w:color="auto"/>
                <w:left w:val="none" w:sz="0" w:space="0" w:color="auto"/>
                <w:bottom w:val="none" w:sz="0" w:space="0" w:color="auto"/>
                <w:right w:val="none" w:sz="0" w:space="0" w:color="auto"/>
              </w:divBdr>
              <w:divsChild>
                <w:div w:id="18371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4C9F7E-E893-1A4C-8EEF-B0AAF95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3841</Words>
  <Characters>21126</Characters>
  <Application>Microsoft Macintosh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Rosa Adriana Huerta Cabildo</cp:lastModifiedBy>
  <cp:revision>2</cp:revision>
  <dcterms:created xsi:type="dcterms:W3CDTF">2016-01-29T05:17:00Z</dcterms:created>
  <dcterms:modified xsi:type="dcterms:W3CDTF">2016-01-29T05:17:00Z</dcterms:modified>
</cp:coreProperties>
</file>